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Муниципальное казенное общеобразовательное учреждение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Чилековская средняя школа Котельниковского муниципального района Во</w:t>
      </w:r>
      <w:r>
        <w:rPr>
          <w:rFonts w:ascii="Times New Roman" w:eastAsia="Calibri" w:hAnsi="Times New Roman" w:cs="Times New Roman"/>
          <w:sz w:val="28"/>
          <w:szCs w:val="28"/>
        </w:rPr>
        <w:t>л</w:t>
      </w:r>
      <w:r>
        <w:rPr>
          <w:rFonts w:ascii="Times New Roman" w:eastAsia="Calibri" w:hAnsi="Times New Roman" w:cs="Times New Roman"/>
          <w:sz w:val="28"/>
          <w:szCs w:val="28"/>
        </w:rPr>
        <w:t>гоградской области</w:t>
      </w:r>
    </w:p>
    <w:p w:rsidR="00BF0A5E" w:rsidRDefault="00BF0A5E" w:rsidP="00BF0A5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5072B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Дополнительная общеобразовательная общеразвивающая 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программа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естественнонаучной направленности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2"/>
          <w:szCs w:val="32"/>
        </w:rPr>
      </w:pPr>
      <w:r>
        <w:rPr>
          <w:rFonts w:ascii="Times New Roman" w:eastAsia="Calibri" w:hAnsi="Times New Roman" w:cs="Times New Roman"/>
          <w:b/>
          <w:i/>
          <w:sz w:val="32"/>
          <w:szCs w:val="32"/>
        </w:rPr>
        <w:t xml:space="preserve"> «ЗАНИМАТЕЛЬНАЯ ХИМИЯ»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Возраст обучающихся – </w:t>
      </w:r>
      <w:r w:rsidR="000D442F">
        <w:rPr>
          <w:rFonts w:ascii="Times New Roman" w:eastAsia="Calibri" w:hAnsi="Times New Roman" w:cs="Times New Roman"/>
          <w:sz w:val="28"/>
          <w:szCs w:val="28"/>
        </w:rPr>
        <w:t>14</w:t>
      </w:r>
      <w:r>
        <w:rPr>
          <w:rFonts w:ascii="Times New Roman" w:eastAsia="Calibri" w:hAnsi="Times New Roman" w:cs="Times New Roman"/>
          <w:sz w:val="28"/>
          <w:szCs w:val="28"/>
        </w:rPr>
        <w:t xml:space="preserve"> лет</w:t>
      </w: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 – 1 год</w:t>
      </w:r>
    </w:p>
    <w:p w:rsidR="00BF0A5E" w:rsidRDefault="00BF0A5E" w:rsidP="00BF0A5E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F0A5E" w:rsidRDefault="00BF0A5E" w:rsidP="00BF0A5E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Автор - составитель:</w:t>
      </w:r>
    </w:p>
    <w:p w:rsidR="00BF0A5E" w:rsidRDefault="000D442F" w:rsidP="00BF0A5E">
      <w:pPr>
        <w:spacing w:after="0" w:line="240" w:lineRule="auto"/>
        <w:ind w:left="708" w:hanging="708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Якончук Е.Ю.</w:t>
      </w:r>
    </w:p>
    <w:p w:rsidR="00BF0A5E" w:rsidRDefault="00BF0A5E" w:rsidP="00BF0A5E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педагог дополнительного образов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>
        <w:rPr>
          <w:rFonts w:ascii="Times New Roman" w:eastAsia="Calibri" w:hAnsi="Times New Roman" w:cs="Times New Roman"/>
          <w:sz w:val="28"/>
          <w:szCs w:val="28"/>
        </w:rPr>
        <w:t>ния</w:t>
      </w: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442F" w:rsidRDefault="000D442F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442F" w:rsidRDefault="000D442F" w:rsidP="00BF0A5E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F0A5E" w:rsidRDefault="00BF0A5E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п. Равнинный, 20</w:t>
      </w:r>
      <w:r w:rsidR="000D442F">
        <w:rPr>
          <w:rFonts w:ascii="Times New Roman" w:eastAsia="Calibri" w:hAnsi="Times New Roman" w:cs="Times New Roman"/>
          <w:sz w:val="28"/>
          <w:szCs w:val="28"/>
        </w:rPr>
        <w:t>21</w:t>
      </w:r>
    </w:p>
    <w:p w:rsidR="00003EC4" w:rsidRDefault="00003EC4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03EC4" w:rsidRDefault="00003EC4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03EC4" w:rsidRDefault="00003EC4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03EC4" w:rsidRDefault="00003EC4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003EC4" w:rsidRDefault="00003EC4" w:rsidP="00BF0A5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7A7D56" w:rsidRDefault="0031148B" w:rsidP="0031148B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1148B">
        <w:rPr>
          <w:rFonts w:ascii="Times New Roman" w:hAnsi="Times New Roman" w:cs="Times New Roman"/>
          <w:b/>
          <w:bCs/>
          <w:i/>
          <w:sz w:val="28"/>
          <w:szCs w:val="28"/>
        </w:rPr>
        <w:lastRenderedPageBreak/>
        <w:t>Пояснительная записка</w:t>
      </w:r>
    </w:p>
    <w:p w:rsidR="00003EC4" w:rsidRPr="0031148B" w:rsidRDefault="00003EC4" w:rsidP="0031148B">
      <w:pPr>
        <w:spacing w:after="0"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7A7D56" w:rsidRDefault="007A7D56" w:rsidP="00BD053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1353">
        <w:rPr>
          <w:rFonts w:ascii="Times New Roman" w:hAnsi="Times New Roman" w:cs="Times New Roman"/>
          <w:b/>
          <w:sz w:val="28"/>
          <w:szCs w:val="28"/>
        </w:rPr>
        <w:t>Направленность дополнительной образовательной программы.</w:t>
      </w:r>
      <w:r w:rsidRPr="00381353">
        <w:rPr>
          <w:sz w:val="28"/>
          <w:szCs w:val="28"/>
        </w:rPr>
        <w:t xml:space="preserve"> </w:t>
      </w:r>
      <w:r w:rsidRPr="00381353">
        <w:rPr>
          <w:rFonts w:ascii="Times New Roman" w:hAnsi="Times New Roman" w:cs="Times New Roman"/>
          <w:sz w:val="28"/>
          <w:szCs w:val="28"/>
        </w:rPr>
        <w:t>С</w:t>
      </w:r>
      <w:r w:rsidRPr="00381353">
        <w:rPr>
          <w:rFonts w:ascii="Times New Roman" w:hAnsi="Times New Roman" w:cs="Times New Roman"/>
          <w:sz w:val="28"/>
          <w:szCs w:val="28"/>
        </w:rPr>
        <w:t>о</w:t>
      </w:r>
      <w:r w:rsidRPr="00381353">
        <w:rPr>
          <w:rFonts w:ascii="Times New Roman" w:hAnsi="Times New Roman" w:cs="Times New Roman"/>
          <w:sz w:val="28"/>
          <w:szCs w:val="28"/>
        </w:rPr>
        <w:t>гласно требованиям Федерального стандарта основного общего образования, изучение школьного курса химии как составляющей предметной области "Естественнонаучные предметы", направлено на обеспечение формирования целостной научной картины мира и воспитания ответственного и бережного отношения к окружающей среде. Предмет предполагает овладение учащим</w:t>
      </w:r>
      <w:r w:rsidRPr="00381353">
        <w:rPr>
          <w:rFonts w:ascii="Times New Roman" w:hAnsi="Times New Roman" w:cs="Times New Roman"/>
          <w:sz w:val="28"/>
          <w:szCs w:val="28"/>
        </w:rPr>
        <w:t>и</w:t>
      </w:r>
      <w:r w:rsidRPr="00381353">
        <w:rPr>
          <w:rFonts w:ascii="Times New Roman" w:hAnsi="Times New Roman" w:cs="Times New Roman"/>
          <w:sz w:val="28"/>
          <w:szCs w:val="28"/>
        </w:rPr>
        <w:t xml:space="preserve">ся </w:t>
      </w:r>
      <w:proofErr w:type="spellStart"/>
      <w:r w:rsidRPr="00381353">
        <w:rPr>
          <w:rFonts w:ascii="Times New Roman" w:hAnsi="Times New Roman" w:cs="Times New Roman"/>
          <w:sz w:val="28"/>
          <w:szCs w:val="28"/>
        </w:rPr>
        <w:t>межпредметным</w:t>
      </w:r>
      <w:proofErr w:type="spellEnd"/>
      <w:r w:rsidRPr="00381353">
        <w:rPr>
          <w:rFonts w:ascii="Times New Roman" w:hAnsi="Times New Roman" w:cs="Times New Roman"/>
          <w:sz w:val="28"/>
          <w:szCs w:val="28"/>
        </w:rPr>
        <w:t xml:space="preserve"> анализом различных сфер жизни человека. </w:t>
      </w:r>
      <w:proofErr w:type="gramStart"/>
      <w:r w:rsidRPr="00381353">
        <w:rPr>
          <w:rFonts w:ascii="Times New Roman" w:hAnsi="Times New Roman" w:cs="Times New Roman"/>
          <w:sz w:val="28"/>
          <w:szCs w:val="28"/>
        </w:rPr>
        <w:t>Данная д</w:t>
      </w:r>
      <w:r w:rsidRPr="00381353">
        <w:rPr>
          <w:rFonts w:ascii="Times New Roman" w:hAnsi="Times New Roman" w:cs="Times New Roman"/>
          <w:sz w:val="28"/>
          <w:szCs w:val="28"/>
        </w:rPr>
        <w:t>о</w:t>
      </w:r>
      <w:r w:rsidRPr="00381353">
        <w:rPr>
          <w:rFonts w:ascii="Times New Roman" w:hAnsi="Times New Roman" w:cs="Times New Roman"/>
          <w:sz w:val="28"/>
          <w:szCs w:val="28"/>
        </w:rPr>
        <w:t xml:space="preserve">полнительная образовательная программа, используя </w:t>
      </w:r>
      <w:proofErr w:type="spellStart"/>
      <w:r w:rsidRPr="00381353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381353">
        <w:rPr>
          <w:rFonts w:ascii="Times New Roman" w:hAnsi="Times New Roman" w:cs="Times New Roman"/>
          <w:sz w:val="28"/>
          <w:szCs w:val="28"/>
        </w:rPr>
        <w:t xml:space="preserve"> подход в обучении,  способствует более глубокому изучению курса химии и позв</w:t>
      </w:r>
      <w:r w:rsidRPr="00381353">
        <w:rPr>
          <w:rFonts w:ascii="Times New Roman" w:hAnsi="Times New Roman" w:cs="Times New Roman"/>
          <w:sz w:val="28"/>
          <w:szCs w:val="28"/>
        </w:rPr>
        <w:t>о</w:t>
      </w:r>
      <w:r w:rsidRPr="00381353">
        <w:rPr>
          <w:rFonts w:ascii="Times New Roman" w:hAnsi="Times New Roman" w:cs="Times New Roman"/>
          <w:sz w:val="28"/>
          <w:szCs w:val="28"/>
        </w:rPr>
        <w:t>ляет учащимся овладеть умениями формулировать гипотезы, конструировать и моделировать химические процессы; сопоставлять экспериментальные и теоретические знания с объективными реалиями жизни; оценивать получе</w:t>
      </w:r>
      <w:r w:rsidRPr="00381353">
        <w:rPr>
          <w:rFonts w:ascii="Times New Roman" w:hAnsi="Times New Roman" w:cs="Times New Roman"/>
          <w:sz w:val="28"/>
          <w:szCs w:val="28"/>
        </w:rPr>
        <w:t>н</w:t>
      </w:r>
      <w:r w:rsidRPr="00381353">
        <w:rPr>
          <w:rFonts w:ascii="Times New Roman" w:hAnsi="Times New Roman" w:cs="Times New Roman"/>
          <w:sz w:val="28"/>
          <w:szCs w:val="28"/>
        </w:rPr>
        <w:t>ные результаты, понимая постоянный процесс эволюции научного знания, что в конечном итоге способствует самообразованию и саморазвитию уч</w:t>
      </w:r>
      <w:r w:rsidRPr="00381353">
        <w:rPr>
          <w:rFonts w:ascii="Times New Roman" w:hAnsi="Times New Roman" w:cs="Times New Roman"/>
          <w:sz w:val="28"/>
          <w:szCs w:val="28"/>
        </w:rPr>
        <w:t>а</w:t>
      </w:r>
      <w:r w:rsidRPr="00381353">
        <w:rPr>
          <w:rFonts w:ascii="Times New Roman" w:hAnsi="Times New Roman" w:cs="Times New Roman"/>
          <w:sz w:val="28"/>
          <w:szCs w:val="28"/>
        </w:rPr>
        <w:t>щихся.</w:t>
      </w:r>
      <w:proofErr w:type="gramEnd"/>
    </w:p>
    <w:p w:rsidR="007A7D56" w:rsidRDefault="007A7D56" w:rsidP="00BD0536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1353">
        <w:rPr>
          <w:rFonts w:ascii="Times New Roman" w:hAnsi="Times New Roman" w:cs="Times New Roman"/>
          <w:b/>
          <w:sz w:val="28"/>
          <w:szCs w:val="28"/>
        </w:rPr>
        <w:t xml:space="preserve">Новизна дополнительной образовательной программы </w:t>
      </w:r>
      <w:r w:rsidRPr="00381353">
        <w:rPr>
          <w:rFonts w:ascii="Times New Roman" w:hAnsi="Times New Roman" w:cs="Times New Roman"/>
          <w:sz w:val="28"/>
          <w:szCs w:val="28"/>
        </w:rPr>
        <w:t>заключается в возможности изучения учащимися новых тем, не рассматриваемых пр</w:t>
      </w:r>
      <w:r w:rsidRPr="00381353">
        <w:rPr>
          <w:rFonts w:ascii="Times New Roman" w:hAnsi="Times New Roman" w:cs="Times New Roman"/>
          <w:sz w:val="28"/>
          <w:szCs w:val="28"/>
        </w:rPr>
        <w:t>о</w:t>
      </w:r>
      <w:r w:rsidRPr="00381353">
        <w:rPr>
          <w:rFonts w:ascii="Times New Roman" w:hAnsi="Times New Roman" w:cs="Times New Roman"/>
          <w:sz w:val="28"/>
          <w:szCs w:val="28"/>
        </w:rPr>
        <w:t>граммой предмета, а именно позволяе</w:t>
      </w:r>
      <w:r>
        <w:rPr>
          <w:rFonts w:ascii="Times New Roman" w:hAnsi="Times New Roman" w:cs="Times New Roman"/>
          <w:sz w:val="28"/>
          <w:szCs w:val="28"/>
        </w:rPr>
        <w:t>т строить обучение учащихся 8-го класса</w:t>
      </w:r>
      <w:r w:rsidRPr="00381353">
        <w:rPr>
          <w:rFonts w:ascii="Times New Roman" w:hAnsi="Times New Roman" w:cs="Times New Roman"/>
          <w:sz w:val="28"/>
          <w:szCs w:val="28"/>
        </w:rPr>
        <w:t xml:space="preserve"> с учетом максимального приближения предмета химии к практич</w:t>
      </w:r>
      <w:r w:rsidRPr="00381353">
        <w:rPr>
          <w:rFonts w:ascii="Times New Roman" w:hAnsi="Times New Roman" w:cs="Times New Roman"/>
          <w:sz w:val="28"/>
          <w:szCs w:val="28"/>
        </w:rPr>
        <w:t>е</w:t>
      </w:r>
      <w:r w:rsidRPr="00381353">
        <w:rPr>
          <w:rFonts w:ascii="Times New Roman" w:hAnsi="Times New Roman" w:cs="Times New Roman"/>
          <w:sz w:val="28"/>
          <w:szCs w:val="28"/>
        </w:rPr>
        <w:t>ской стороне жизни, к тому, с чем учащиеся сталкиваются каждый день в быту.</w:t>
      </w:r>
    </w:p>
    <w:p w:rsidR="005628BF" w:rsidRPr="004400D9" w:rsidRDefault="005628BF" w:rsidP="005628BF">
      <w:pPr>
        <w:pStyle w:val="a6"/>
        <w:spacing w:line="360" w:lineRule="auto"/>
        <w:ind w:left="0" w:firstLine="426"/>
        <w:jc w:val="both"/>
        <w:rPr>
          <w:rFonts w:eastAsia="Calibri"/>
          <w:sz w:val="28"/>
        </w:rPr>
      </w:pPr>
      <w:r w:rsidRPr="004400D9">
        <w:rPr>
          <w:sz w:val="28"/>
        </w:rPr>
        <w:t>В рабочей программе используется демонстрационный опыт с помощью оборудования и методического пособия «</w:t>
      </w:r>
      <w:r w:rsidRPr="004400D9">
        <w:rPr>
          <w:rFonts w:eastAsia="Calibri"/>
          <w:sz w:val="28"/>
        </w:rPr>
        <w:t>Реализация образовательных пр</w:t>
      </w:r>
      <w:r w:rsidRPr="004400D9">
        <w:rPr>
          <w:rFonts w:eastAsia="Calibri"/>
          <w:sz w:val="28"/>
        </w:rPr>
        <w:t>о</w:t>
      </w:r>
      <w:r w:rsidRPr="004400D9">
        <w:rPr>
          <w:rFonts w:eastAsia="Calibri"/>
          <w:sz w:val="28"/>
        </w:rPr>
        <w:t>грамм естественнонаучной и технологической направленностей по химии с использованием оборудования центра «Точка роста»», с пометкой «*»  в с</w:t>
      </w:r>
      <w:r w:rsidRPr="004400D9">
        <w:rPr>
          <w:rFonts w:eastAsia="Calibri"/>
          <w:sz w:val="28"/>
        </w:rPr>
        <w:t>о</w:t>
      </w:r>
      <w:r w:rsidRPr="004400D9">
        <w:rPr>
          <w:rFonts w:eastAsia="Calibri"/>
          <w:sz w:val="28"/>
        </w:rPr>
        <w:t>держании учебно-тематического плана</w:t>
      </w:r>
      <w:bookmarkStart w:id="0" w:name="_GoBack"/>
      <w:bookmarkEnd w:id="0"/>
      <w:r w:rsidRPr="004400D9">
        <w:rPr>
          <w:rFonts w:eastAsia="Calibri"/>
          <w:sz w:val="28"/>
        </w:rPr>
        <w:t>.</w:t>
      </w:r>
    </w:p>
    <w:p w:rsidR="007A7D56" w:rsidRPr="00896AC0" w:rsidRDefault="007A7D56" w:rsidP="00BD05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896AC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96AC0">
        <w:rPr>
          <w:rFonts w:ascii="Times New Roman" w:hAnsi="Times New Roman" w:cs="Times New Roman"/>
          <w:sz w:val="28"/>
          <w:szCs w:val="28"/>
        </w:rPr>
        <w:t>обусловлена тем,</w:t>
      </w:r>
      <w:r w:rsidRPr="00896AC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96AC0">
        <w:rPr>
          <w:rFonts w:ascii="Times New Roman" w:hAnsi="Times New Roman" w:cs="Times New Roman"/>
          <w:sz w:val="28"/>
          <w:szCs w:val="28"/>
        </w:rPr>
        <w:t xml:space="preserve">что в учебном плане </w:t>
      </w:r>
      <w:r w:rsidR="00896AC0" w:rsidRPr="00896AC0">
        <w:rPr>
          <w:rFonts w:ascii="Times New Roman" w:hAnsi="Times New Roman" w:cs="Times New Roman"/>
          <w:sz w:val="28"/>
          <w:szCs w:val="28"/>
        </w:rPr>
        <w:t>МКОУ Чилековская СШ</w:t>
      </w:r>
      <w:r w:rsidRPr="00896AC0">
        <w:rPr>
          <w:rFonts w:ascii="Times New Roman" w:hAnsi="Times New Roman" w:cs="Times New Roman"/>
          <w:sz w:val="28"/>
          <w:szCs w:val="28"/>
        </w:rPr>
        <w:t xml:space="preserve"> предмету «Химия» отведено всего 2 часа в неделю </w:t>
      </w:r>
      <w:r w:rsidRPr="00896AC0">
        <w:rPr>
          <w:rFonts w:ascii="Times New Roman" w:hAnsi="Times New Roman" w:cs="Times New Roman"/>
          <w:sz w:val="28"/>
          <w:szCs w:val="28"/>
        </w:rPr>
        <w:lastRenderedPageBreak/>
        <w:t>(8 класс), что дает возможность сформировать у учащихся лишь базовые зн</w:t>
      </w:r>
      <w:r w:rsidRPr="00896AC0">
        <w:rPr>
          <w:rFonts w:ascii="Times New Roman" w:hAnsi="Times New Roman" w:cs="Times New Roman"/>
          <w:sz w:val="28"/>
          <w:szCs w:val="28"/>
        </w:rPr>
        <w:t>а</w:t>
      </w:r>
      <w:r w:rsidRPr="00896AC0">
        <w:rPr>
          <w:rFonts w:ascii="Times New Roman" w:hAnsi="Times New Roman" w:cs="Times New Roman"/>
          <w:sz w:val="28"/>
          <w:szCs w:val="28"/>
        </w:rPr>
        <w:t>ния по предмету. В тоже время возраст 8-го класса является важным для профессионального самоопределения школьников. Возможно, что просну</w:t>
      </w:r>
      <w:r w:rsidRPr="00896AC0">
        <w:rPr>
          <w:rFonts w:ascii="Times New Roman" w:hAnsi="Times New Roman" w:cs="Times New Roman"/>
          <w:sz w:val="28"/>
          <w:szCs w:val="28"/>
        </w:rPr>
        <w:t>в</w:t>
      </w:r>
      <w:r w:rsidRPr="00896AC0">
        <w:rPr>
          <w:rFonts w:ascii="Times New Roman" w:hAnsi="Times New Roman" w:cs="Times New Roman"/>
          <w:sz w:val="28"/>
          <w:szCs w:val="28"/>
        </w:rPr>
        <w:t xml:space="preserve">шийся интерес к химии может перерасти в будущую профессию. </w:t>
      </w:r>
    </w:p>
    <w:p w:rsidR="007A7D56" w:rsidRPr="00896AC0" w:rsidRDefault="007A7D56" w:rsidP="00BD0536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>Актуальность  данной программы состоит в и том, что она не только дает воспитанникам практические умения и навыки, формирует начальный опыт творческой деятельности, но и развивает интерес обучающегося к эк</w:t>
      </w:r>
      <w:r w:rsidRPr="00896AC0">
        <w:rPr>
          <w:rFonts w:ascii="Times New Roman" w:hAnsi="Times New Roman" w:cs="Times New Roman"/>
          <w:sz w:val="28"/>
          <w:szCs w:val="28"/>
        </w:rPr>
        <w:t>с</w:t>
      </w:r>
      <w:r w:rsidRPr="00896AC0">
        <w:rPr>
          <w:rFonts w:ascii="Times New Roman" w:hAnsi="Times New Roman" w:cs="Times New Roman"/>
          <w:sz w:val="28"/>
          <w:szCs w:val="28"/>
        </w:rPr>
        <w:t>перименту, научному поиску, способствует самоопределению учащихся, осознанному выбору профессии. Члены кружка смогут на практике испол</w:t>
      </w:r>
      <w:r w:rsidRPr="00896AC0">
        <w:rPr>
          <w:rFonts w:ascii="Times New Roman" w:hAnsi="Times New Roman" w:cs="Times New Roman"/>
          <w:sz w:val="28"/>
          <w:szCs w:val="28"/>
        </w:rPr>
        <w:t>ь</w:t>
      </w:r>
      <w:r w:rsidRPr="00896AC0">
        <w:rPr>
          <w:rFonts w:ascii="Times New Roman" w:hAnsi="Times New Roman" w:cs="Times New Roman"/>
          <w:sz w:val="28"/>
          <w:szCs w:val="28"/>
        </w:rPr>
        <w:t>зовать свои знания на уроках химии и в быту.</w:t>
      </w:r>
    </w:p>
    <w:p w:rsidR="007A7D56" w:rsidRPr="00896AC0" w:rsidRDefault="007A7D56" w:rsidP="00BD053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pacing w:val="-6"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spacing w:val="-6"/>
          <w:sz w:val="28"/>
          <w:szCs w:val="28"/>
        </w:rPr>
        <w:t xml:space="preserve">Педагогическая целесообразность заключается в том, что </w:t>
      </w:r>
      <w:r w:rsidRPr="00896AC0">
        <w:rPr>
          <w:rFonts w:ascii="Times New Roman" w:hAnsi="Times New Roman" w:cs="Times New Roman"/>
          <w:sz w:val="28"/>
          <w:szCs w:val="28"/>
        </w:rPr>
        <w:t>базовый курс школьной программы предусматривает практические работы, но их я</w:t>
      </w:r>
      <w:r w:rsidRPr="00896AC0">
        <w:rPr>
          <w:rFonts w:ascii="Times New Roman" w:hAnsi="Times New Roman" w:cs="Times New Roman"/>
          <w:sz w:val="28"/>
          <w:szCs w:val="28"/>
        </w:rPr>
        <w:t>в</w:t>
      </w:r>
      <w:r w:rsidRPr="00896AC0">
        <w:rPr>
          <w:rFonts w:ascii="Times New Roman" w:hAnsi="Times New Roman" w:cs="Times New Roman"/>
          <w:sz w:val="28"/>
          <w:szCs w:val="28"/>
        </w:rPr>
        <w:t>но недостаточно, чтобы заинтересовать учащихся в самостоятельном прио</w:t>
      </w:r>
      <w:r w:rsidRPr="00896AC0">
        <w:rPr>
          <w:rFonts w:ascii="Times New Roman" w:hAnsi="Times New Roman" w:cs="Times New Roman"/>
          <w:sz w:val="28"/>
          <w:szCs w:val="28"/>
        </w:rPr>
        <w:t>б</w:t>
      </w:r>
      <w:r w:rsidRPr="00896AC0">
        <w:rPr>
          <w:rFonts w:ascii="Times New Roman" w:hAnsi="Times New Roman" w:cs="Times New Roman"/>
          <w:sz w:val="28"/>
          <w:szCs w:val="28"/>
        </w:rPr>
        <w:t>ретении теоретических знаний и практических умений и навыков. Для этого в курс «Химия вокруг нас» включены наиболее яркие, наглядные, интр</w:t>
      </w:r>
      <w:r w:rsidRPr="00896AC0">
        <w:rPr>
          <w:rFonts w:ascii="Times New Roman" w:hAnsi="Times New Roman" w:cs="Times New Roman"/>
          <w:sz w:val="28"/>
          <w:szCs w:val="28"/>
        </w:rPr>
        <w:t>и</w:t>
      </w:r>
      <w:r w:rsidRPr="00896AC0">
        <w:rPr>
          <w:rFonts w:ascii="Times New Roman" w:hAnsi="Times New Roman" w:cs="Times New Roman"/>
          <w:sz w:val="28"/>
          <w:szCs w:val="28"/>
        </w:rPr>
        <w:t>гующие эксперименты, способные увлечь и заинтересовать учащихся пра</w:t>
      </w:r>
      <w:r w:rsidRPr="00896AC0">
        <w:rPr>
          <w:rFonts w:ascii="Times New Roman" w:hAnsi="Times New Roman" w:cs="Times New Roman"/>
          <w:sz w:val="28"/>
          <w:szCs w:val="28"/>
        </w:rPr>
        <w:t>к</w:t>
      </w:r>
      <w:r w:rsidRPr="00896AC0">
        <w:rPr>
          <w:rFonts w:ascii="Times New Roman" w:hAnsi="Times New Roman" w:cs="Times New Roman"/>
          <w:sz w:val="28"/>
          <w:szCs w:val="28"/>
        </w:rPr>
        <w:t>тической наукой химией.</w:t>
      </w:r>
    </w:p>
    <w:p w:rsidR="007A7D56" w:rsidRPr="00896AC0" w:rsidRDefault="007A7D56" w:rsidP="00BD0536">
      <w:pPr>
        <w:pStyle w:val="af"/>
        <w:tabs>
          <w:tab w:val="left" w:pos="0"/>
          <w:tab w:val="left" w:pos="9781"/>
        </w:tabs>
        <w:spacing w:after="0" w:line="360" w:lineRule="auto"/>
        <w:ind w:right="-1" w:firstLine="709"/>
        <w:jc w:val="both"/>
        <w:rPr>
          <w:vanish/>
          <w:sz w:val="28"/>
          <w:szCs w:val="28"/>
        </w:rPr>
      </w:pPr>
      <w:r w:rsidRPr="00896AC0">
        <w:rPr>
          <w:b/>
          <w:sz w:val="28"/>
          <w:szCs w:val="28"/>
        </w:rPr>
        <w:t xml:space="preserve">      </w:t>
      </w:r>
      <w:r w:rsidRPr="00896AC0">
        <w:rPr>
          <w:vanish/>
          <w:sz w:val="28"/>
          <w:szCs w:val="28"/>
        </w:rPr>
        <w:t xml:space="preserve">ЗСФр </w:t>
      </w:r>
    </w:p>
    <w:p w:rsidR="007A7D56" w:rsidRPr="00896AC0" w:rsidRDefault="007A7D56" w:rsidP="00BD053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  <w:r w:rsidR="00896AC0" w:rsidRPr="00896AC0">
        <w:rPr>
          <w:rFonts w:ascii="Times New Roman" w:hAnsi="Times New Roman" w:cs="Times New Roman"/>
          <w:b/>
          <w:bCs/>
          <w:sz w:val="28"/>
          <w:szCs w:val="28"/>
        </w:rPr>
        <w:t xml:space="preserve"> ф</w:t>
      </w:r>
      <w:r w:rsidRPr="00896AC0">
        <w:rPr>
          <w:rFonts w:ascii="Times New Roman" w:hAnsi="Times New Roman" w:cs="Times New Roman"/>
          <w:sz w:val="28"/>
          <w:szCs w:val="28"/>
        </w:rPr>
        <w:t>ормирование у учащихся научных представл</w:t>
      </w:r>
      <w:r w:rsidRPr="00896AC0">
        <w:rPr>
          <w:rFonts w:ascii="Times New Roman" w:hAnsi="Times New Roman" w:cs="Times New Roman"/>
          <w:sz w:val="28"/>
          <w:szCs w:val="28"/>
        </w:rPr>
        <w:t>е</w:t>
      </w:r>
      <w:r w:rsidRPr="00896AC0">
        <w:rPr>
          <w:rFonts w:ascii="Times New Roman" w:hAnsi="Times New Roman" w:cs="Times New Roman"/>
          <w:sz w:val="28"/>
          <w:szCs w:val="28"/>
        </w:rPr>
        <w:t xml:space="preserve">ний о химии в повседневной жизни человека через пробуждение интереса и развитие профессиональных склонностей к предмету химия. 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bCs/>
          <w:sz w:val="28"/>
          <w:szCs w:val="28"/>
        </w:rPr>
      </w:pPr>
      <w:r w:rsidRPr="00896AC0">
        <w:rPr>
          <w:b/>
          <w:bCs/>
          <w:sz w:val="28"/>
          <w:szCs w:val="28"/>
        </w:rPr>
        <w:t xml:space="preserve"> </w:t>
      </w:r>
      <w:r w:rsidRPr="00896AC0">
        <w:rPr>
          <w:b/>
          <w:bCs/>
          <w:sz w:val="28"/>
          <w:szCs w:val="28"/>
        </w:rPr>
        <w:tab/>
        <w:t>Задачи: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bCs/>
          <w:sz w:val="28"/>
          <w:szCs w:val="28"/>
        </w:rPr>
      </w:pPr>
      <w:r w:rsidRPr="00896AC0">
        <w:rPr>
          <w:b/>
          <w:bCs/>
          <w:sz w:val="28"/>
          <w:szCs w:val="28"/>
        </w:rPr>
        <w:t xml:space="preserve"> </w:t>
      </w:r>
      <w:r w:rsidRPr="00896AC0">
        <w:rPr>
          <w:b/>
          <w:bCs/>
          <w:sz w:val="28"/>
          <w:szCs w:val="28"/>
        </w:rPr>
        <w:tab/>
        <w:t>Образовательные:</w:t>
      </w:r>
    </w:p>
    <w:p w:rsidR="007A7D56" w:rsidRPr="00896AC0" w:rsidRDefault="007A7D56" w:rsidP="00BD0536">
      <w:pPr>
        <w:pStyle w:val="af"/>
        <w:numPr>
          <w:ilvl w:val="0"/>
          <w:numId w:val="2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расширить кругозор учащихся о мире веществ;</w:t>
      </w:r>
    </w:p>
    <w:p w:rsidR="007A7D56" w:rsidRPr="00896AC0" w:rsidRDefault="007A7D56" w:rsidP="00BD0536">
      <w:pPr>
        <w:pStyle w:val="af"/>
        <w:numPr>
          <w:ilvl w:val="0"/>
          <w:numId w:val="2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использовать теоретические знания по химии на практике;</w:t>
      </w:r>
    </w:p>
    <w:p w:rsidR="007A7D56" w:rsidRPr="00896AC0" w:rsidRDefault="007A7D56" w:rsidP="00BD0536">
      <w:pPr>
        <w:pStyle w:val="af"/>
        <w:numPr>
          <w:ilvl w:val="0"/>
          <w:numId w:val="2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обучить технике безопасности при выполнении химических реакций;</w:t>
      </w:r>
    </w:p>
    <w:p w:rsidR="007A7D56" w:rsidRPr="00896AC0" w:rsidRDefault="007A7D56" w:rsidP="00BD0536">
      <w:pPr>
        <w:pStyle w:val="af"/>
        <w:numPr>
          <w:ilvl w:val="0"/>
          <w:numId w:val="2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сформировать навыки выполнения проектов с использованием ИКТ.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bCs/>
          <w:sz w:val="28"/>
          <w:szCs w:val="28"/>
        </w:rPr>
      </w:pPr>
      <w:r w:rsidRPr="00896AC0">
        <w:rPr>
          <w:b/>
          <w:bCs/>
          <w:sz w:val="28"/>
          <w:szCs w:val="28"/>
        </w:rPr>
        <w:t>Развивающие:</w:t>
      </w:r>
    </w:p>
    <w:p w:rsidR="007A7D56" w:rsidRPr="00896AC0" w:rsidRDefault="007A7D56" w:rsidP="00BD0536">
      <w:pPr>
        <w:pStyle w:val="af"/>
        <w:numPr>
          <w:ilvl w:val="0"/>
          <w:numId w:val="2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 xml:space="preserve">способствовать развитию творческих способностей </w:t>
      </w:r>
      <w:r w:rsidRPr="00896AC0">
        <w:rPr>
          <w:sz w:val="28"/>
          <w:szCs w:val="28"/>
        </w:rPr>
        <w:lastRenderedPageBreak/>
        <w:t>обучающихся;</w:t>
      </w:r>
    </w:p>
    <w:p w:rsidR="007A7D56" w:rsidRPr="00896AC0" w:rsidRDefault="007A7D56" w:rsidP="00BD0536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формировать </w:t>
      </w:r>
      <w:proofErr w:type="spellStart"/>
      <w:r w:rsidRPr="00896AC0">
        <w:rPr>
          <w:rFonts w:ascii="Times New Roman" w:hAnsi="Times New Roman" w:cs="Times New Roman"/>
          <w:sz w:val="28"/>
          <w:szCs w:val="28"/>
        </w:rPr>
        <w:t>ИКТ-компетентости</w:t>
      </w:r>
      <w:proofErr w:type="spellEnd"/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bCs/>
          <w:sz w:val="28"/>
          <w:szCs w:val="28"/>
        </w:rPr>
      </w:pPr>
      <w:r w:rsidRPr="00896AC0">
        <w:rPr>
          <w:b/>
          <w:bCs/>
          <w:sz w:val="28"/>
          <w:szCs w:val="28"/>
        </w:rPr>
        <w:t>Воспитательные:</w:t>
      </w:r>
    </w:p>
    <w:p w:rsidR="007A7D56" w:rsidRPr="00896AC0" w:rsidRDefault="007A7D56" w:rsidP="00BD0536">
      <w:pPr>
        <w:pStyle w:val="af"/>
        <w:numPr>
          <w:ilvl w:val="0"/>
          <w:numId w:val="3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воспитать самостоятельность при выполнении работы;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-  воспитать чувство  взаимопомощи, коллективизма, умение работать в  команде;</w:t>
      </w:r>
    </w:p>
    <w:p w:rsidR="007A7D56" w:rsidRPr="00896AC0" w:rsidRDefault="007A7D56" w:rsidP="00BD0536">
      <w:pPr>
        <w:pStyle w:val="af"/>
        <w:numPr>
          <w:ilvl w:val="0"/>
          <w:numId w:val="3"/>
        </w:numPr>
        <w:tabs>
          <w:tab w:val="left" w:pos="36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>воспитать чувство личной ответственности.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sz w:val="28"/>
          <w:szCs w:val="28"/>
        </w:rPr>
      </w:pPr>
      <w:r w:rsidRPr="00896AC0">
        <w:rPr>
          <w:b/>
          <w:sz w:val="28"/>
          <w:szCs w:val="28"/>
        </w:rPr>
        <w:t xml:space="preserve">Условия реализации программы: </w:t>
      </w:r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iCs/>
          <w:sz w:val="28"/>
          <w:szCs w:val="28"/>
        </w:rPr>
      </w:pPr>
      <w:r w:rsidRPr="00896AC0">
        <w:rPr>
          <w:b/>
          <w:iCs/>
          <w:sz w:val="28"/>
          <w:szCs w:val="28"/>
        </w:rPr>
        <w:t xml:space="preserve">Возраст </w:t>
      </w:r>
      <w:proofErr w:type="gramStart"/>
      <w:r w:rsidRPr="00896AC0">
        <w:rPr>
          <w:b/>
          <w:iCs/>
          <w:sz w:val="28"/>
          <w:szCs w:val="28"/>
        </w:rPr>
        <w:t>обучающихся</w:t>
      </w:r>
      <w:proofErr w:type="gramEnd"/>
    </w:p>
    <w:p w:rsidR="007A7D56" w:rsidRPr="00896AC0" w:rsidRDefault="007A7D56" w:rsidP="00BD0536">
      <w:pPr>
        <w:pStyle w:val="af"/>
        <w:spacing w:after="0" w:line="360" w:lineRule="auto"/>
        <w:ind w:firstLine="709"/>
        <w:jc w:val="both"/>
        <w:rPr>
          <w:b/>
          <w:sz w:val="28"/>
          <w:szCs w:val="28"/>
        </w:rPr>
      </w:pPr>
      <w:r w:rsidRPr="00896AC0">
        <w:rPr>
          <w:iCs/>
          <w:sz w:val="28"/>
          <w:szCs w:val="28"/>
        </w:rPr>
        <w:t>Программа ориентирована на воспитанников в возрасте 14-15 лет без специальной подготовки.</w:t>
      </w:r>
    </w:p>
    <w:p w:rsidR="007A7D56" w:rsidRPr="00896AC0" w:rsidRDefault="007A7D56" w:rsidP="00BD0536">
      <w:pPr>
        <w:pStyle w:val="210"/>
        <w:spacing w:line="360" w:lineRule="auto"/>
        <w:ind w:firstLine="709"/>
        <w:jc w:val="both"/>
        <w:rPr>
          <w:b/>
          <w:bCs/>
          <w:iCs/>
        </w:rPr>
      </w:pPr>
      <w:r w:rsidRPr="00896AC0">
        <w:rPr>
          <w:b/>
          <w:bCs/>
          <w:iCs/>
        </w:rPr>
        <w:t>Сроки реализации</w:t>
      </w:r>
    </w:p>
    <w:p w:rsidR="007A7D56" w:rsidRPr="00896AC0" w:rsidRDefault="007A7D56" w:rsidP="00BD0536">
      <w:pPr>
        <w:pStyle w:val="210"/>
        <w:spacing w:line="360" w:lineRule="auto"/>
        <w:ind w:firstLine="709"/>
        <w:jc w:val="both"/>
        <w:rPr>
          <w:iCs/>
        </w:rPr>
      </w:pPr>
      <w:r w:rsidRPr="00896AC0">
        <w:rPr>
          <w:bCs/>
          <w:iCs/>
        </w:rPr>
        <w:t>Программа рассчитана</w:t>
      </w:r>
      <w:r w:rsidRPr="00896AC0">
        <w:rPr>
          <w:b/>
          <w:bCs/>
          <w:iCs/>
        </w:rPr>
        <w:t xml:space="preserve">  </w:t>
      </w:r>
      <w:r w:rsidRPr="00896AC0">
        <w:rPr>
          <w:bCs/>
          <w:iCs/>
        </w:rPr>
        <w:t>на 1 год обучения.</w:t>
      </w:r>
    </w:p>
    <w:p w:rsidR="007A7D56" w:rsidRPr="00896AC0" w:rsidRDefault="007A7D56" w:rsidP="00BD0536">
      <w:pPr>
        <w:pStyle w:val="210"/>
        <w:spacing w:line="360" w:lineRule="auto"/>
        <w:ind w:firstLine="709"/>
        <w:jc w:val="both"/>
        <w:rPr>
          <w:b/>
          <w:bCs/>
          <w:iCs/>
        </w:rPr>
      </w:pPr>
      <w:r w:rsidRPr="00896AC0">
        <w:rPr>
          <w:b/>
          <w:bCs/>
          <w:iCs/>
        </w:rPr>
        <w:t>Наполняемость групп</w:t>
      </w:r>
    </w:p>
    <w:p w:rsidR="007A7D56" w:rsidRPr="00896AC0" w:rsidRDefault="007A7D56" w:rsidP="00BD0536">
      <w:pPr>
        <w:pStyle w:val="210"/>
        <w:spacing w:line="360" w:lineRule="auto"/>
        <w:ind w:firstLine="709"/>
        <w:jc w:val="both"/>
        <w:rPr>
          <w:iCs/>
        </w:rPr>
      </w:pPr>
      <w:r w:rsidRPr="00896AC0">
        <w:t xml:space="preserve">В соответствие с Постановлением Главного государственного санитарного врача РФ «Об утверждении </w:t>
      </w:r>
      <w:proofErr w:type="spellStart"/>
      <w:r w:rsidRPr="00896AC0">
        <w:t>санитарно-эпидимиологических</w:t>
      </w:r>
      <w:proofErr w:type="spellEnd"/>
      <w:r w:rsidRPr="00896AC0">
        <w:t xml:space="preserve"> требований к условиям и организации обучения в образовательных учреждениях» </w:t>
      </w:r>
      <w:proofErr w:type="spellStart"/>
      <w:r w:rsidRPr="00896AC0">
        <w:t>СанПин</w:t>
      </w:r>
      <w:proofErr w:type="spellEnd"/>
      <w:r w:rsidRPr="00896AC0">
        <w:t xml:space="preserve"> 2.4.2. 2821 - 10 от 29.12.2010. до 15 человек.</w:t>
      </w:r>
    </w:p>
    <w:p w:rsidR="007A7D56" w:rsidRPr="00896AC0" w:rsidRDefault="007A7D56" w:rsidP="00BD0536">
      <w:pPr>
        <w:pStyle w:val="af"/>
        <w:spacing w:after="0" w:line="360" w:lineRule="auto"/>
        <w:ind w:right="400" w:firstLine="709"/>
        <w:jc w:val="both"/>
        <w:rPr>
          <w:sz w:val="28"/>
          <w:szCs w:val="28"/>
        </w:rPr>
      </w:pPr>
      <w:r w:rsidRPr="00896AC0">
        <w:rPr>
          <w:b/>
          <w:bCs/>
          <w:iCs/>
          <w:sz w:val="28"/>
          <w:szCs w:val="28"/>
        </w:rPr>
        <w:t>Режим занятий</w:t>
      </w:r>
      <w:r w:rsidRPr="00896AC0">
        <w:rPr>
          <w:sz w:val="28"/>
          <w:szCs w:val="28"/>
        </w:rPr>
        <w:t xml:space="preserve"> </w:t>
      </w:r>
    </w:p>
    <w:p w:rsidR="007A7D56" w:rsidRPr="00896AC0" w:rsidRDefault="007A7D56" w:rsidP="00BD0536">
      <w:pPr>
        <w:pStyle w:val="af"/>
        <w:spacing w:after="0" w:line="360" w:lineRule="auto"/>
        <w:ind w:right="400" w:firstLine="709"/>
        <w:jc w:val="both"/>
        <w:rPr>
          <w:sz w:val="28"/>
          <w:szCs w:val="28"/>
        </w:rPr>
      </w:pPr>
      <w:r w:rsidRPr="00896AC0">
        <w:rPr>
          <w:sz w:val="28"/>
          <w:szCs w:val="28"/>
        </w:rPr>
        <w:t xml:space="preserve">В ходе  </w:t>
      </w:r>
      <w:proofErr w:type="gramStart"/>
      <w:r w:rsidRPr="00896AC0">
        <w:rPr>
          <w:sz w:val="28"/>
          <w:szCs w:val="28"/>
        </w:rPr>
        <w:t>обучения  по программе</w:t>
      </w:r>
      <w:proofErr w:type="gramEnd"/>
      <w:r w:rsidRPr="00896AC0">
        <w:rPr>
          <w:sz w:val="28"/>
          <w:szCs w:val="28"/>
        </w:rPr>
        <w:t xml:space="preserve"> «</w:t>
      </w:r>
      <w:r w:rsidR="00896AC0" w:rsidRPr="00896AC0">
        <w:rPr>
          <w:sz w:val="28"/>
          <w:szCs w:val="28"/>
        </w:rPr>
        <w:t>Занимательная химия</w:t>
      </w:r>
      <w:r w:rsidRPr="00896AC0">
        <w:rPr>
          <w:sz w:val="28"/>
          <w:szCs w:val="28"/>
        </w:rPr>
        <w:t xml:space="preserve">»  занятия проводятся в следующем </w:t>
      </w:r>
      <w:r w:rsidRPr="00896AC0">
        <w:rPr>
          <w:bCs/>
          <w:sz w:val="28"/>
          <w:szCs w:val="28"/>
        </w:rPr>
        <w:t>режиме:</w:t>
      </w:r>
      <w:r w:rsidR="00896AC0" w:rsidRPr="00896AC0">
        <w:rPr>
          <w:bCs/>
          <w:sz w:val="28"/>
          <w:szCs w:val="28"/>
        </w:rPr>
        <w:t xml:space="preserve"> </w:t>
      </w:r>
      <w:r w:rsidRPr="00896AC0">
        <w:rPr>
          <w:sz w:val="28"/>
          <w:szCs w:val="28"/>
        </w:rPr>
        <w:t xml:space="preserve">72 часа в год -  2 раза в неделю. </w:t>
      </w:r>
    </w:p>
    <w:p w:rsidR="007A7D56" w:rsidRPr="00896AC0" w:rsidRDefault="00BD0536" w:rsidP="00BD0536">
      <w:pPr>
        <w:pStyle w:val="210"/>
        <w:spacing w:line="360" w:lineRule="auto"/>
        <w:ind w:firstLine="709"/>
        <w:jc w:val="both"/>
        <w:rPr>
          <w:b/>
          <w:bCs/>
          <w:iCs/>
        </w:rPr>
      </w:pPr>
      <w:r>
        <w:rPr>
          <w:b/>
          <w:bCs/>
          <w:iCs/>
        </w:rPr>
        <w:t xml:space="preserve"> </w:t>
      </w:r>
      <w:r w:rsidR="007A7D56" w:rsidRPr="00896AC0">
        <w:rPr>
          <w:b/>
          <w:bCs/>
          <w:iCs/>
        </w:rPr>
        <w:t>Формы занятий</w:t>
      </w:r>
    </w:p>
    <w:p w:rsidR="007A7D56" w:rsidRPr="00896AC0" w:rsidRDefault="00BD0536" w:rsidP="00BD0536">
      <w:pPr>
        <w:pStyle w:val="21"/>
        <w:numPr>
          <w:ilvl w:val="0"/>
          <w:numId w:val="0"/>
        </w:numPr>
        <w:tabs>
          <w:tab w:val="left" w:pos="0"/>
        </w:tabs>
        <w:spacing w:line="360" w:lineRule="auto"/>
        <w:ind w:firstLine="709"/>
        <w:jc w:val="both"/>
        <w:rPr>
          <w:szCs w:val="28"/>
        </w:rPr>
      </w:pPr>
      <w:r>
        <w:rPr>
          <w:b/>
          <w:bCs/>
          <w:iCs/>
          <w:szCs w:val="28"/>
        </w:rPr>
        <w:t xml:space="preserve"> </w:t>
      </w:r>
      <w:r w:rsidR="007A7D56" w:rsidRPr="00896AC0">
        <w:rPr>
          <w:szCs w:val="28"/>
        </w:rPr>
        <w:t>В образовательном процессе используются  различные формы проведения занятия:</w:t>
      </w:r>
      <w:r w:rsidR="00896AC0" w:rsidRPr="00896AC0">
        <w:rPr>
          <w:szCs w:val="28"/>
        </w:rPr>
        <w:t xml:space="preserve"> беседы, лекции, семинары, практическое занятие, химический эксперимент, работа на компьютере, экскурсии, </w:t>
      </w:r>
      <w:r w:rsidR="007A7D56" w:rsidRPr="00896AC0">
        <w:rPr>
          <w:szCs w:val="28"/>
        </w:rPr>
        <w:t>выполнение и защита проектов.</w:t>
      </w:r>
    </w:p>
    <w:p w:rsidR="007A7D56" w:rsidRPr="00896AC0" w:rsidRDefault="007A7D56" w:rsidP="00BD0536">
      <w:pPr>
        <w:pStyle w:val="Default"/>
        <w:spacing w:line="360" w:lineRule="auto"/>
        <w:ind w:left="360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при изучении курса «</w:t>
      </w:r>
      <w:r w:rsidR="00896AC0" w:rsidRPr="00896AC0">
        <w:rPr>
          <w:rFonts w:ascii="Times New Roman" w:hAnsi="Times New Roman" w:cs="Times New Roman"/>
          <w:b/>
          <w:sz w:val="28"/>
          <w:szCs w:val="28"/>
        </w:rPr>
        <w:t>Занимательная химия</w:t>
      </w:r>
      <w:r w:rsidRPr="00896AC0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b/>
          <w:bCs/>
          <w:sz w:val="28"/>
          <w:szCs w:val="28"/>
        </w:rPr>
        <w:t xml:space="preserve">Предметными результатами </w:t>
      </w:r>
      <w:r w:rsidRPr="001A5746">
        <w:rPr>
          <w:rFonts w:ascii="Times New Roman" w:hAnsi="Times New Roman" w:cs="Times New Roman"/>
          <w:sz w:val="28"/>
          <w:szCs w:val="28"/>
        </w:rPr>
        <w:t xml:space="preserve">изучения предмета являются следующие умения: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lastRenderedPageBreak/>
        <w:t xml:space="preserve">- осознание роли веществ;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>- определять роль различных веще</w:t>
      </w:r>
      <w:proofErr w:type="gramStart"/>
      <w:r w:rsidRPr="001A5746">
        <w:rPr>
          <w:rFonts w:ascii="Times New Roman" w:hAnsi="Times New Roman" w:cs="Times New Roman"/>
          <w:sz w:val="28"/>
          <w:szCs w:val="28"/>
        </w:rPr>
        <w:t>ств в пр</w:t>
      </w:r>
      <w:proofErr w:type="gramEnd"/>
      <w:r w:rsidRPr="001A5746">
        <w:rPr>
          <w:rFonts w:ascii="Times New Roman" w:hAnsi="Times New Roman" w:cs="Times New Roman"/>
          <w:sz w:val="28"/>
          <w:szCs w:val="28"/>
        </w:rPr>
        <w:t xml:space="preserve">ироде и технике;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объяснять роль веществ в их круговороте;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>- рассмотрение химических процессов;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использовать знания химии при соблюдении правил использования бытовых химических препаратов;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A5746">
        <w:rPr>
          <w:rFonts w:ascii="Times New Roman" w:hAnsi="Times New Roman" w:cs="Times New Roman"/>
          <w:sz w:val="28"/>
          <w:szCs w:val="28"/>
        </w:rPr>
        <w:t xml:space="preserve"> различать опасные и безопасные вещества;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приводить примеры химических процессов в природе;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находить черты, свидетельствующие об общих признаках химических процессов и их различиях;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использование химических знаний в быту;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объяснять значение веществ в жизни и хозяйстве человека;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 xml:space="preserve">- объяснять мир с точки зрения химии; </w:t>
      </w:r>
    </w:p>
    <w:p w:rsidR="00896AC0" w:rsidRPr="001A5746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A5746">
        <w:rPr>
          <w:rFonts w:ascii="Times New Roman" w:hAnsi="Times New Roman" w:cs="Times New Roman"/>
          <w:sz w:val="28"/>
          <w:szCs w:val="28"/>
        </w:rPr>
        <w:t>- формировать представления о будущем профессиональном выборе.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96AC0">
        <w:rPr>
          <w:rFonts w:ascii="Times New Roman" w:hAnsi="Times New Roman" w:cs="Times New Roman"/>
          <w:b/>
          <w:bCs/>
          <w:sz w:val="28"/>
          <w:szCs w:val="28"/>
        </w:rPr>
        <w:t>Метапредметными</w:t>
      </w:r>
      <w:proofErr w:type="spellEnd"/>
      <w:r w:rsidRPr="00896AC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896AC0">
        <w:rPr>
          <w:rFonts w:ascii="Times New Roman" w:hAnsi="Times New Roman" w:cs="Times New Roman"/>
          <w:sz w:val="28"/>
          <w:szCs w:val="28"/>
        </w:rPr>
        <w:t>результатами изучения курса «</w:t>
      </w:r>
      <w:r>
        <w:rPr>
          <w:rFonts w:ascii="Times New Roman" w:hAnsi="Times New Roman" w:cs="Times New Roman"/>
          <w:sz w:val="28"/>
          <w:szCs w:val="28"/>
        </w:rPr>
        <w:t>Занимательная х</w:t>
      </w:r>
      <w:r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мия</w:t>
      </w:r>
      <w:r w:rsidRPr="00896AC0">
        <w:rPr>
          <w:rFonts w:ascii="Times New Roman" w:hAnsi="Times New Roman" w:cs="Times New Roman"/>
          <w:sz w:val="28"/>
          <w:szCs w:val="28"/>
        </w:rPr>
        <w:t xml:space="preserve">» является формирование универсальных учебных действий (УУД).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iCs/>
          <w:sz w:val="28"/>
          <w:szCs w:val="28"/>
        </w:rPr>
        <w:t>Регулятивные УУД</w:t>
      </w:r>
      <w:r w:rsidRPr="00896AC0">
        <w:rPr>
          <w:rFonts w:ascii="Times New Roman" w:hAnsi="Times New Roman" w:cs="Times New Roman"/>
          <w:b/>
          <w:bCs/>
          <w:sz w:val="28"/>
          <w:szCs w:val="28"/>
        </w:rPr>
        <w:t xml:space="preserve">: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самостоятельно обнаруживать и формулировать учебную проблему, определять цель учебной деятельности;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выдвигать версии решения проблемы, осознавать конечный результат, выбирать из </w:t>
      </w:r>
      <w:proofErr w:type="gramStart"/>
      <w:r w:rsidRPr="00896AC0">
        <w:rPr>
          <w:rFonts w:ascii="Times New Roman" w:hAnsi="Times New Roman" w:cs="Times New Roman"/>
          <w:sz w:val="28"/>
          <w:szCs w:val="28"/>
        </w:rPr>
        <w:t>предложенных</w:t>
      </w:r>
      <w:proofErr w:type="gramEnd"/>
      <w:r w:rsidRPr="00896AC0">
        <w:rPr>
          <w:rFonts w:ascii="Times New Roman" w:hAnsi="Times New Roman" w:cs="Times New Roman"/>
          <w:sz w:val="28"/>
          <w:szCs w:val="28"/>
        </w:rPr>
        <w:t xml:space="preserve"> и искать самостоятельно средства достижения цели;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осуществлять целеполагание, включая постановку новых целей, пр</w:t>
      </w:r>
      <w:r w:rsidRPr="00896AC0">
        <w:rPr>
          <w:rFonts w:ascii="Times New Roman" w:eastAsia="Calibri" w:hAnsi="Times New Roman" w:cs="Times New Roman"/>
          <w:sz w:val="28"/>
          <w:szCs w:val="28"/>
        </w:rPr>
        <w:t>е</w:t>
      </w:r>
      <w:r w:rsidRPr="00896AC0">
        <w:rPr>
          <w:rFonts w:ascii="Times New Roman" w:eastAsia="Calibri" w:hAnsi="Times New Roman" w:cs="Times New Roman"/>
          <w:sz w:val="28"/>
          <w:szCs w:val="28"/>
        </w:rPr>
        <w:t xml:space="preserve">образование практической задачи </w:t>
      </w:r>
      <w:proofErr w:type="gramStart"/>
      <w:r w:rsidRPr="00896AC0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896AC0">
        <w:rPr>
          <w:rFonts w:ascii="Times New Roman" w:eastAsia="Calibri" w:hAnsi="Times New Roman" w:cs="Times New Roman"/>
          <w:sz w:val="28"/>
          <w:szCs w:val="28"/>
        </w:rPr>
        <w:t xml:space="preserve"> познавательную</w:t>
      </w:r>
      <w:r w:rsidRPr="00896AC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составлять (индивидуально или в группе) план решения проблемы;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>- работая по плану, сверять свои действия с целью и, при необходим</w:t>
      </w:r>
      <w:r w:rsidRPr="00896AC0">
        <w:rPr>
          <w:rFonts w:ascii="Times New Roman" w:hAnsi="Times New Roman" w:cs="Times New Roman"/>
          <w:sz w:val="28"/>
          <w:szCs w:val="28"/>
        </w:rPr>
        <w:t>о</w:t>
      </w:r>
      <w:r w:rsidRPr="00896AC0">
        <w:rPr>
          <w:rFonts w:ascii="Times New Roman" w:hAnsi="Times New Roman" w:cs="Times New Roman"/>
          <w:sz w:val="28"/>
          <w:szCs w:val="28"/>
        </w:rPr>
        <w:t xml:space="preserve">сти, исправлять ошибки самостоятельно; </w:t>
      </w:r>
    </w:p>
    <w:p w:rsidR="003F1A44" w:rsidRDefault="00896AC0" w:rsidP="00BD0536">
      <w:pPr>
        <w:spacing w:after="0" w:line="360" w:lineRule="auto"/>
        <w:ind w:firstLine="709"/>
        <w:rPr>
          <w:rFonts w:ascii="Times New Roman" w:hAnsi="Times New Roman" w:cs="Times New Roman"/>
          <w:color w:val="000000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hAnsi="Times New Roman" w:cs="Times New Roman"/>
          <w:color w:val="000000"/>
          <w:sz w:val="28"/>
          <w:szCs w:val="28"/>
        </w:rPr>
        <w:t>учитывать разные мнения и стремиться к координации различных п</w:t>
      </w:r>
      <w:r w:rsidRPr="00896AC0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896AC0">
        <w:rPr>
          <w:rFonts w:ascii="Times New Roman" w:hAnsi="Times New Roman" w:cs="Times New Roman"/>
          <w:color w:val="000000"/>
          <w:sz w:val="28"/>
          <w:szCs w:val="28"/>
        </w:rPr>
        <w:t>зиций в сотрудничестве;</w:t>
      </w:r>
    </w:p>
    <w:p w:rsidR="00896AC0" w:rsidRPr="00896AC0" w:rsidRDefault="00896AC0" w:rsidP="00BD053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lastRenderedPageBreak/>
        <w:t>- в диалоге с учителем совершенствовать самостоятельно выработа</w:t>
      </w:r>
      <w:r w:rsidRPr="00896AC0">
        <w:rPr>
          <w:rFonts w:ascii="Times New Roman" w:hAnsi="Times New Roman" w:cs="Times New Roman"/>
          <w:sz w:val="28"/>
          <w:szCs w:val="28"/>
        </w:rPr>
        <w:t>н</w:t>
      </w:r>
      <w:r w:rsidRPr="00896AC0">
        <w:rPr>
          <w:rFonts w:ascii="Times New Roman" w:hAnsi="Times New Roman" w:cs="Times New Roman"/>
          <w:sz w:val="28"/>
          <w:szCs w:val="28"/>
        </w:rPr>
        <w:t xml:space="preserve">ные критерии оценки.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Познавательные УУД: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анализировать, </w:t>
      </w:r>
      <w:r w:rsidRPr="003F1A44">
        <w:rPr>
          <w:rFonts w:ascii="Times New Roman" w:hAnsi="Times New Roman" w:cs="Times New Roman"/>
          <w:sz w:val="28"/>
          <w:szCs w:val="28"/>
        </w:rPr>
        <w:t xml:space="preserve">сравнивать, классифицировать и обобщать факты и явления. Выявлять причины и следствия простых явлений.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осуществлять </w:t>
      </w:r>
      <w:r w:rsidRPr="003F1A44">
        <w:rPr>
          <w:rFonts w:ascii="Times New Roman" w:hAnsi="Times New Roman" w:cs="Times New Roman"/>
          <w:sz w:val="28"/>
          <w:szCs w:val="28"/>
        </w:rPr>
        <w:t xml:space="preserve">сравнение, классификацию, самостоятельно выбирая основания и критерии для указанных логических операций;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строить </w:t>
      </w:r>
      <w:proofErr w:type="gramStart"/>
      <w:r w:rsidRPr="003F1A44">
        <w:rPr>
          <w:rFonts w:ascii="Times New Roman" w:hAnsi="Times New Roman" w:cs="Times New Roman"/>
          <w:sz w:val="28"/>
          <w:szCs w:val="28"/>
        </w:rPr>
        <w:t>логическое  рассуждение</w:t>
      </w:r>
      <w:proofErr w:type="gramEnd"/>
      <w:r w:rsidRPr="003F1A44">
        <w:rPr>
          <w:rFonts w:ascii="Times New Roman" w:hAnsi="Times New Roman" w:cs="Times New Roman"/>
          <w:sz w:val="28"/>
          <w:szCs w:val="28"/>
        </w:rPr>
        <w:t>, включающее установление пр</w:t>
      </w:r>
      <w:r w:rsidRPr="003F1A44">
        <w:rPr>
          <w:rFonts w:ascii="Times New Roman" w:hAnsi="Times New Roman" w:cs="Times New Roman"/>
          <w:sz w:val="28"/>
          <w:szCs w:val="28"/>
        </w:rPr>
        <w:t>и</w:t>
      </w:r>
      <w:r w:rsidRPr="003F1A44">
        <w:rPr>
          <w:rFonts w:ascii="Times New Roman" w:hAnsi="Times New Roman" w:cs="Times New Roman"/>
          <w:sz w:val="28"/>
          <w:szCs w:val="28"/>
        </w:rPr>
        <w:t xml:space="preserve">чинно-следственных связей.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создавать </w:t>
      </w:r>
      <w:r w:rsidRPr="003F1A44">
        <w:rPr>
          <w:rFonts w:ascii="Times New Roman" w:hAnsi="Times New Roman" w:cs="Times New Roman"/>
          <w:sz w:val="28"/>
          <w:szCs w:val="28"/>
        </w:rPr>
        <w:t>схематические модели с выделением существенных хара</w:t>
      </w:r>
      <w:r w:rsidRPr="003F1A44">
        <w:rPr>
          <w:rFonts w:ascii="Times New Roman" w:hAnsi="Times New Roman" w:cs="Times New Roman"/>
          <w:sz w:val="28"/>
          <w:szCs w:val="28"/>
        </w:rPr>
        <w:t>к</w:t>
      </w:r>
      <w:r w:rsidRPr="003F1A44">
        <w:rPr>
          <w:rFonts w:ascii="Times New Roman" w:hAnsi="Times New Roman" w:cs="Times New Roman"/>
          <w:sz w:val="28"/>
          <w:szCs w:val="28"/>
        </w:rPr>
        <w:t xml:space="preserve">теристик объекта.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составлять </w:t>
      </w:r>
      <w:r w:rsidRPr="003F1A44">
        <w:rPr>
          <w:rFonts w:ascii="Times New Roman" w:hAnsi="Times New Roman" w:cs="Times New Roman"/>
          <w:sz w:val="28"/>
          <w:szCs w:val="28"/>
        </w:rPr>
        <w:t xml:space="preserve">тезисы, различные виды планов (простых, сложных и т.п.).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bCs/>
          <w:sz w:val="28"/>
          <w:szCs w:val="28"/>
        </w:rPr>
        <w:t xml:space="preserve">- преобразовывать </w:t>
      </w:r>
      <w:r w:rsidRPr="003F1A44">
        <w:rPr>
          <w:rFonts w:ascii="Times New Roman" w:hAnsi="Times New Roman" w:cs="Times New Roman"/>
          <w:sz w:val="28"/>
          <w:szCs w:val="28"/>
        </w:rPr>
        <w:t xml:space="preserve">информацию из одного вида в другой (таблицу в текст и пр.). </w:t>
      </w:r>
    </w:p>
    <w:p w:rsidR="00896AC0" w:rsidRPr="003F1A44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hAnsi="Times New Roman" w:cs="Times New Roman"/>
          <w:bCs/>
          <w:sz w:val="28"/>
          <w:szCs w:val="28"/>
        </w:rPr>
        <w:t xml:space="preserve">уметь </w:t>
      </w:r>
      <w:r w:rsidRPr="003F1A44">
        <w:rPr>
          <w:rFonts w:ascii="Times New Roman" w:hAnsi="Times New Roman" w:cs="Times New Roman"/>
          <w:sz w:val="28"/>
          <w:szCs w:val="28"/>
        </w:rPr>
        <w:t>определять возможные источники необходимых сведений, пр</w:t>
      </w:r>
      <w:r w:rsidRPr="003F1A44">
        <w:rPr>
          <w:rFonts w:ascii="Times New Roman" w:hAnsi="Times New Roman" w:cs="Times New Roman"/>
          <w:sz w:val="28"/>
          <w:szCs w:val="28"/>
        </w:rPr>
        <w:t>о</w:t>
      </w:r>
      <w:r w:rsidRPr="003F1A44">
        <w:rPr>
          <w:rFonts w:ascii="Times New Roman" w:hAnsi="Times New Roman" w:cs="Times New Roman"/>
          <w:sz w:val="28"/>
          <w:szCs w:val="28"/>
        </w:rPr>
        <w:t>изводить поиск информации, анализировать и оценивать её достоверность.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F1A44">
        <w:rPr>
          <w:rFonts w:ascii="Times New Roman" w:hAnsi="Times New Roman" w:cs="Times New Roman"/>
          <w:sz w:val="28"/>
          <w:szCs w:val="28"/>
        </w:rPr>
        <w:t xml:space="preserve">- </w:t>
      </w:r>
      <w:r w:rsidRPr="003F1A44">
        <w:rPr>
          <w:rFonts w:ascii="Times New Roman" w:eastAsia="Calibri" w:hAnsi="Times New Roman" w:cs="Times New Roman"/>
          <w:sz w:val="28"/>
          <w:szCs w:val="28"/>
        </w:rPr>
        <w:t>обобщать понятия</w:t>
      </w:r>
      <w:r w:rsidRPr="003F1A44">
        <w:rPr>
          <w:rFonts w:ascii="Times New Roman" w:hAnsi="Times New Roman" w:cs="Times New Roman"/>
          <w:sz w:val="28"/>
          <w:szCs w:val="28"/>
        </w:rPr>
        <w:t xml:space="preserve"> </w:t>
      </w:r>
      <w:r w:rsidRPr="003F1A44">
        <w:rPr>
          <w:rFonts w:ascii="Times New Roman" w:eastAsia="Calibri" w:hAnsi="Times New Roman" w:cs="Times New Roman"/>
          <w:sz w:val="28"/>
          <w:szCs w:val="28"/>
        </w:rPr>
        <w:t xml:space="preserve">- осуществлять логическую операцию перехода от понятий с меньшим объемом  </w:t>
      </w:r>
      <w:r w:rsidRPr="00896AC0">
        <w:rPr>
          <w:rFonts w:ascii="Times New Roman" w:eastAsia="Calibri" w:hAnsi="Times New Roman" w:cs="Times New Roman"/>
          <w:sz w:val="28"/>
          <w:szCs w:val="28"/>
        </w:rPr>
        <w:t>понятиям с большим объемом</w:t>
      </w:r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 xml:space="preserve">строить </w:t>
      </w:r>
      <w:proofErr w:type="gramStart"/>
      <w:r w:rsidRPr="00896AC0">
        <w:rPr>
          <w:rFonts w:ascii="Times New Roman" w:eastAsia="Calibri" w:hAnsi="Times New Roman" w:cs="Times New Roman"/>
          <w:sz w:val="28"/>
          <w:szCs w:val="28"/>
        </w:rPr>
        <w:t xml:space="preserve">логические </w:t>
      </w:r>
      <w:r w:rsidRPr="00896AC0">
        <w:rPr>
          <w:rFonts w:ascii="Times New Roman" w:hAnsi="Times New Roman" w:cs="Times New Roman"/>
          <w:sz w:val="28"/>
          <w:szCs w:val="28"/>
        </w:rPr>
        <w:t xml:space="preserve"> </w:t>
      </w:r>
      <w:r w:rsidRPr="00896AC0">
        <w:rPr>
          <w:rFonts w:ascii="Times New Roman" w:eastAsia="Calibri" w:hAnsi="Times New Roman" w:cs="Times New Roman"/>
          <w:sz w:val="28"/>
          <w:szCs w:val="28"/>
        </w:rPr>
        <w:t>рассуждения</w:t>
      </w:r>
      <w:proofErr w:type="gramEnd"/>
      <w:r w:rsidRPr="00896AC0">
        <w:rPr>
          <w:rFonts w:ascii="Times New Roman" w:eastAsia="Calibri" w:hAnsi="Times New Roman" w:cs="Times New Roman"/>
          <w:sz w:val="28"/>
          <w:szCs w:val="28"/>
        </w:rPr>
        <w:t>, включающие установление пр</w:t>
      </w:r>
      <w:r w:rsidRPr="00896AC0">
        <w:rPr>
          <w:rFonts w:ascii="Times New Roman" w:eastAsia="Calibri" w:hAnsi="Times New Roman" w:cs="Times New Roman"/>
          <w:sz w:val="28"/>
          <w:szCs w:val="28"/>
        </w:rPr>
        <w:t>и</w:t>
      </w:r>
      <w:r w:rsidRPr="00896AC0">
        <w:rPr>
          <w:rFonts w:ascii="Times New Roman" w:eastAsia="Calibri" w:hAnsi="Times New Roman" w:cs="Times New Roman"/>
          <w:sz w:val="28"/>
          <w:szCs w:val="28"/>
        </w:rPr>
        <w:t>чинно-следственных связей</w:t>
      </w:r>
      <w:r w:rsidRPr="00896AC0">
        <w:rPr>
          <w:rFonts w:ascii="Times New Roman" w:hAnsi="Times New Roman" w:cs="Times New Roman"/>
          <w:sz w:val="28"/>
          <w:szCs w:val="28"/>
        </w:rPr>
        <w:t>.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объяснять явления, процессы, связи и отношения, выявляемые в ходе исследования, осуществлять выбор наиболее эффективных способов решения задач в зависимости от конкретных условий</w:t>
      </w:r>
      <w:r w:rsidRPr="00896AC0">
        <w:rPr>
          <w:rFonts w:ascii="Times New Roman" w:hAnsi="Times New Roman" w:cs="Times New Roman"/>
          <w:sz w:val="28"/>
          <w:szCs w:val="28"/>
        </w:rPr>
        <w:t>.</w:t>
      </w:r>
    </w:p>
    <w:p w:rsidR="00896AC0" w:rsidRPr="00896AC0" w:rsidRDefault="00896AC0" w:rsidP="00BD0536">
      <w:pPr>
        <w:pStyle w:val="Default"/>
        <w:spacing w:line="360" w:lineRule="auto"/>
        <w:ind w:firstLine="709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Коммуникативные УУД: 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уметь формулировать собственное мнение и позицию, аргументир</w:t>
      </w:r>
      <w:r w:rsidRPr="00896AC0">
        <w:rPr>
          <w:rFonts w:ascii="Times New Roman" w:eastAsia="Calibri" w:hAnsi="Times New Roman" w:cs="Times New Roman"/>
          <w:sz w:val="28"/>
          <w:szCs w:val="28"/>
        </w:rPr>
        <w:t>о</w:t>
      </w:r>
      <w:r w:rsidRPr="00896AC0">
        <w:rPr>
          <w:rFonts w:ascii="Times New Roman" w:eastAsia="Calibri" w:hAnsi="Times New Roman" w:cs="Times New Roman"/>
          <w:sz w:val="28"/>
          <w:szCs w:val="28"/>
        </w:rPr>
        <w:t>вать ее и координировать ее с позиции партнеров в сотрудничестве при в</w:t>
      </w:r>
      <w:r w:rsidRPr="00896AC0">
        <w:rPr>
          <w:rFonts w:ascii="Times New Roman" w:eastAsia="Calibri" w:hAnsi="Times New Roman" w:cs="Times New Roman"/>
          <w:sz w:val="28"/>
          <w:szCs w:val="28"/>
        </w:rPr>
        <w:t>ы</w:t>
      </w:r>
      <w:r w:rsidRPr="00896AC0">
        <w:rPr>
          <w:rFonts w:ascii="Times New Roman" w:eastAsia="Calibri" w:hAnsi="Times New Roman" w:cs="Times New Roman"/>
          <w:sz w:val="28"/>
          <w:szCs w:val="28"/>
        </w:rPr>
        <w:t>работке общего решения в совместной деятельности</w:t>
      </w:r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отображать в речи содержание совершаемых действий, как в форме громкой социализированной речи, так и в форме внутренней речи</w:t>
      </w:r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уметь аргументировать свою точку зрения</w:t>
      </w:r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 xml:space="preserve">уметь осуществлять взаимный </w:t>
      </w:r>
      <w:r w:rsidRPr="00896AC0">
        <w:rPr>
          <w:rFonts w:ascii="Times New Roman" w:hAnsi="Times New Roman" w:cs="Times New Roman"/>
          <w:sz w:val="28"/>
          <w:szCs w:val="28"/>
        </w:rPr>
        <w:t xml:space="preserve"> </w:t>
      </w:r>
      <w:r w:rsidRPr="00896AC0">
        <w:rPr>
          <w:rFonts w:ascii="Times New Roman" w:eastAsia="Calibri" w:hAnsi="Times New Roman" w:cs="Times New Roman"/>
          <w:sz w:val="28"/>
          <w:szCs w:val="28"/>
        </w:rPr>
        <w:t>контроль и оказывать  в сотрудничес</w:t>
      </w:r>
      <w:r w:rsidRPr="00896AC0">
        <w:rPr>
          <w:rFonts w:ascii="Times New Roman" w:eastAsia="Calibri" w:hAnsi="Times New Roman" w:cs="Times New Roman"/>
          <w:sz w:val="28"/>
          <w:szCs w:val="28"/>
        </w:rPr>
        <w:t>т</w:t>
      </w:r>
      <w:r w:rsidRPr="00896AC0">
        <w:rPr>
          <w:rFonts w:ascii="Times New Roman" w:eastAsia="Calibri" w:hAnsi="Times New Roman" w:cs="Times New Roman"/>
          <w:sz w:val="28"/>
          <w:szCs w:val="28"/>
        </w:rPr>
        <w:t>ве необходимую взаимопомощь</w:t>
      </w:r>
      <w:r w:rsidRPr="00896AC0">
        <w:rPr>
          <w:rFonts w:ascii="Times New Roman" w:hAnsi="Times New Roman" w:cs="Times New Roman"/>
          <w:sz w:val="28"/>
          <w:szCs w:val="28"/>
        </w:rPr>
        <w:t>;</w:t>
      </w:r>
    </w:p>
    <w:p w:rsidR="00896AC0" w:rsidRPr="00896AC0" w:rsidRDefault="00896AC0" w:rsidP="00BD0536">
      <w:pPr>
        <w:pStyle w:val="Default"/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</w:t>
      </w:r>
      <w:r w:rsidRPr="00896AC0">
        <w:rPr>
          <w:rFonts w:ascii="Times New Roman" w:eastAsia="Calibri" w:hAnsi="Times New Roman" w:cs="Times New Roman"/>
          <w:sz w:val="28"/>
          <w:szCs w:val="28"/>
        </w:rPr>
        <w:t>уметь работать в группе - устанавливать рабочие отношения, эффе</w:t>
      </w:r>
      <w:r w:rsidRPr="00896AC0">
        <w:rPr>
          <w:rFonts w:ascii="Times New Roman" w:eastAsia="Calibri" w:hAnsi="Times New Roman" w:cs="Times New Roman"/>
          <w:sz w:val="28"/>
          <w:szCs w:val="28"/>
        </w:rPr>
        <w:t>к</w:t>
      </w:r>
      <w:r w:rsidRPr="00896AC0">
        <w:rPr>
          <w:rFonts w:ascii="Times New Roman" w:eastAsia="Calibri" w:hAnsi="Times New Roman" w:cs="Times New Roman"/>
          <w:sz w:val="28"/>
          <w:szCs w:val="28"/>
        </w:rPr>
        <w:t>тивно сотрудничать и способствовать продуктивной кооперации</w:t>
      </w:r>
      <w:r w:rsidRPr="00896AC0">
        <w:rPr>
          <w:rFonts w:ascii="Times New Roman" w:hAnsi="Times New Roman" w:cs="Times New Roman"/>
          <w:sz w:val="28"/>
          <w:szCs w:val="28"/>
        </w:rPr>
        <w:t>.</w:t>
      </w:r>
    </w:p>
    <w:p w:rsidR="007A7D56" w:rsidRPr="00896AC0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b/>
          <w:bCs/>
          <w:sz w:val="28"/>
          <w:szCs w:val="28"/>
        </w:rPr>
        <w:t xml:space="preserve">Личностные результаты: </w:t>
      </w:r>
    </w:p>
    <w:p w:rsidR="007A7D56" w:rsidRPr="00896AC0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осознавать единство и целостность окружающего мира, возможности его познаваемости и объяснимости на основе достижений науки; </w:t>
      </w:r>
    </w:p>
    <w:p w:rsidR="007A7D56" w:rsidRPr="00896AC0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>- постепенно выстраивать собственное целостное мировоззрение: осо</w:t>
      </w:r>
      <w:r w:rsidRPr="00896AC0">
        <w:rPr>
          <w:rFonts w:ascii="Times New Roman" w:hAnsi="Times New Roman" w:cs="Times New Roman"/>
          <w:sz w:val="28"/>
          <w:szCs w:val="28"/>
        </w:rPr>
        <w:t>з</w:t>
      </w:r>
      <w:r w:rsidRPr="00896AC0">
        <w:rPr>
          <w:rFonts w:ascii="Times New Roman" w:hAnsi="Times New Roman" w:cs="Times New Roman"/>
          <w:sz w:val="28"/>
          <w:szCs w:val="28"/>
        </w:rPr>
        <w:t xml:space="preserve">навать потребность и готовность к самообразованию, в том числе и в рамках самостоятельной деятельности вне школы; </w:t>
      </w:r>
    </w:p>
    <w:p w:rsidR="007A7D56" w:rsidRPr="00896AC0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оценивать жизненные ситуации с точки зрения безопасного образа жизни и сохранения здоровья; </w:t>
      </w:r>
    </w:p>
    <w:p w:rsidR="007A7D56" w:rsidRPr="00896AC0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 xml:space="preserve">- оценивать экологический риск взаимоотношений человека и природы. </w:t>
      </w:r>
    </w:p>
    <w:p w:rsidR="007A7D56" w:rsidRPr="001A5746" w:rsidRDefault="007A7D56" w:rsidP="00BD0536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6AC0">
        <w:rPr>
          <w:rFonts w:ascii="Times New Roman" w:hAnsi="Times New Roman" w:cs="Times New Roman"/>
          <w:sz w:val="28"/>
          <w:szCs w:val="28"/>
        </w:rPr>
        <w:t>- формировать экологическое мышление: умение оценивать свою де</w:t>
      </w:r>
      <w:r w:rsidRPr="00896AC0">
        <w:rPr>
          <w:rFonts w:ascii="Times New Roman" w:hAnsi="Times New Roman" w:cs="Times New Roman"/>
          <w:sz w:val="28"/>
          <w:szCs w:val="28"/>
        </w:rPr>
        <w:t>я</w:t>
      </w:r>
      <w:r w:rsidRPr="00896AC0">
        <w:rPr>
          <w:rFonts w:ascii="Times New Roman" w:hAnsi="Times New Roman" w:cs="Times New Roman"/>
          <w:sz w:val="28"/>
          <w:szCs w:val="28"/>
        </w:rPr>
        <w:t>тельность и поступки других людей с точки зрения сохранения окружающей среды - гаранта жизни и благополучия</w:t>
      </w:r>
      <w:r w:rsidRPr="001A5746">
        <w:rPr>
          <w:rFonts w:ascii="Times New Roman" w:hAnsi="Times New Roman" w:cs="Times New Roman"/>
          <w:sz w:val="28"/>
          <w:szCs w:val="28"/>
        </w:rPr>
        <w:t xml:space="preserve"> людей на Земле. </w:t>
      </w:r>
    </w:p>
    <w:p w:rsidR="007A7D56" w:rsidRPr="003F184A" w:rsidRDefault="007A7D56" w:rsidP="00BD0536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F184A">
        <w:rPr>
          <w:sz w:val="28"/>
          <w:szCs w:val="28"/>
        </w:rPr>
        <w:t>Кроме того, кружковые занятия призваны пробудить у учащихся инт</w:t>
      </w:r>
      <w:r w:rsidRPr="003F184A">
        <w:rPr>
          <w:sz w:val="28"/>
          <w:szCs w:val="28"/>
        </w:rPr>
        <w:t>е</w:t>
      </w:r>
      <w:r w:rsidRPr="003F184A">
        <w:rPr>
          <w:sz w:val="28"/>
          <w:szCs w:val="28"/>
        </w:rPr>
        <w:t>рес к химической науке, стимулировать дальнейшее изучение химии. Хим</w:t>
      </w:r>
      <w:r w:rsidRPr="003F184A">
        <w:rPr>
          <w:sz w:val="28"/>
          <w:szCs w:val="28"/>
        </w:rPr>
        <w:t>и</w:t>
      </w:r>
      <w:r w:rsidRPr="003F184A">
        <w:rPr>
          <w:sz w:val="28"/>
          <w:szCs w:val="28"/>
        </w:rPr>
        <w:t>ческие знания, сформированные на занятиях кружка, информационная кул</w:t>
      </w:r>
      <w:r w:rsidRPr="003F184A">
        <w:rPr>
          <w:sz w:val="28"/>
          <w:szCs w:val="28"/>
        </w:rPr>
        <w:t>ь</w:t>
      </w:r>
      <w:r w:rsidRPr="003F184A">
        <w:rPr>
          <w:sz w:val="28"/>
          <w:szCs w:val="28"/>
        </w:rPr>
        <w:t>тура учащихся, могут быть использованы ими для раскрытия различных пр</w:t>
      </w:r>
      <w:r w:rsidRPr="003F184A">
        <w:rPr>
          <w:sz w:val="28"/>
          <w:szCs w:val="28"/>
        </w:rPr>
        <w:t>о</w:t>
      </w:r>
      <w:r w:rsidRPr="003F184A">
        <w:rPr>
          <w:sz w:val="28"/>
          <w:szCs w:val="28"/>
        </w:rPr>
        <w:t>явлений связи химии с жизнью.</w:t>
      </w:r>
    </w:p>
    <w:p w:rsidR="007A7D56" w:rsidRPr="00BD0536" w:rsidRDefault="007A7D56" w:rsidP="00BD0536">
      <w:pPr>
        <w:tabs>
          <w:tab w:val="left" w:pos="36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b/>
          <w:sz w:val="28"/>
          <w:szCs w:val="28"/>
        </w:rPr>
        <w:tab/>
      </w:r>
      <w:r w:rsidRPr="00BD0536">
        <w:rPr>
          <w:rFonts w:ascii="Times New Roman" w:hAnsi="Times New Roman" w:cs="Times New Roman"/>
          <w:b/>
          <w:sz w:val="28"/>
          <w:szCs w:val="28"/>
        </w:rPr>
        <w:t>Способы</w:t>
      </w:r>
      <w:r w:rsidRPr="00BD0536">
        <w:rPr>
          <w:rFonts w:ascii="Times New Roman" w:hAnsi="Times New Roman" w:cs="Times New Roman"/>
          <w:b/>
          <w:color w:val="00FF00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b/>
          <w:sz w:val="28"/>
          <w:szCs w:val="28"/>
        </w:rPr>
        <w:t>определения результативности</w:t>
      </w:r>
      <w:r w:rsidRPr="00BD0536">
        <w:rPr>
          <w:rFonts w:ascii="Times New Roman" w:hAnsi="Times New Roman" w:cs="Times New Roman"/>
          <w:sz w:val="28"/>
          <w:szCs w:val="28"/>
        </w:rPr>
        <w:t>:</w:t>
      </w:r>
    </w:p>
    <w:p w:rsidR="007A7D56" w:rsidRPr="00BD0536" w:rsidRDefault="007A7D56" w:rsidP="00BD0536">
      <w:pPr>
        <w:pStyle w:val="af"/>
        <w:numPr>
          <w:ilvl w:val="0"/>
          <w:numId w:val="4"/>
        </w:numPr>
        <w:tabs>
          <w:tab w:val="clear" w:pos="360"/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BD0536">
        <w:rPr>
          <w:sz w:val="28"/>
          <w:szCs w:val="28"/>
        </w:rPr>
        <w:t>Начальный контроль (сентябрь) в виде визуального наблюдения педагога за соблюдением воспитанниками техники безопасности, поведением при работе с последующим обсуждением;</w:t>
      </w:r>
    </w:p>
    <w:p w:rsidR="007A7D56" w:rsidRPr="00BD0536" w:rsidRDefault="007A7D56" w:rsidP="00BD0536">
      <w:pPr>
        <w:pStyle w:val="af"/>
        <w:numPr>
          <w:ilvl w:val="0"/>
          <w:numId w:val="4"/>
        </w:numPr>
        <w:tabs>
          <w:tab w:val="clear" w:pos="360"/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BD0536">
        <w:rPr>
          <w:sz w:val="28"/>
          <w:szCs w:val="28"/>
        </w:rPr>
        <w:t xml:space="preserve">Текущий контроль (в течение всего учебного года) в виде визуального наблюдения педагога за процессом выполнения учащимися практических работ, проектов, индивидуальных заданий, участия в предметной  неделе естествознания; </w:t>
      </w:r>
    </w:p>
    <w:p w:rsidR="007A7D56" w:rsidRPr="00BD0536" w:rsidRDefault="007A7D56" w:rsidP="00BD0536">
      <w:pPr>
        <w:pStyle w:val="af"/>
        <w:numPr>
          <w:ilvl w:val="0"/>
          <w:numId w:val="4"/>
        </w:numPr>
        <w:tabs>
          <w:tab w:val="clear" w:pos="360"/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BD0536">
        <w:rPr>
          <w:sz w:val="28"/>
          <w:szCs w:val="28"/>
        </w:rPr>
        <w:lastRenderedPageBreak/>
        <w:t>Промежуточный контроль (тематический) в виде предметной диагностики знания детьми пройденных тем;</w:t>
      </w:r>
    </w:p>
    <w:p w:rsidR="007A7D56" w:rsidRPr="00BD0536" w:rsidRDefault="007A7D56" w:rsidP="00BD0536">
      <w:pPr>
        <w:pStyle w:val="af"/>
        <w:numPr>
          <w:ilvl w:val="0"/>
          <w:numId w:val="4"/>
        </w:numPr>
        <w:tabs>
          <w:tab w:val="clear" w:pos="360"/>
          <w:tab w:val="left" w:pos="0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BD0536">
        <w:rPr>
          <w:sz w:val="28"/>
          <w:szCs w:val="28"/>
        </w:rPr>
        <w:t>Итоговый контроль (май) в виде изучения и анализа продуктов труда учащихся (проектов; сообщений, рефератов), процесса организации работы над продуктом и динамики личностных изменений.</w:t>
      </w:r>
    </w:p>
    <w:p w:rsidR="007A7D56" w:rsidRPr="00BD0536" w:rsidRDefault="007A7D56" w:rsidP="00BD0536">
      <w:pPr>
        <w:pStyle w:val="af"/>
        <w:spacing w:after="0" w:line="360" w:lineRule="auto"/>
        <w:ind w:firstLine="709"/>
        <w:jc w:val="both"/>
        <w:rPr>
          <w:bCs/>
          <w:sz w:val="28"/>
          <w:szCs w:val="28"/>
        </w:rPr>
      </w:pPr>
      <w:r w:rsidRPr="00BD0536">
        <w:rPr>
          <w:b/>
          <w:bCs/>
          <w:sz w:val="28"/>
          <w:szCs w:val="28"/>
        </w:rPr>
        <w:t>Формы подведе</w:t>
      </w:r>
      <w:r w:rsidR="00BD0536">
        <w:rPr>
          <w:b/>
          <w:bCs/>
          <w:sz w:val="28"/>
          <w:szCs w:val="28"/>
        </w:rPr>
        <w:t xml:space="preserve">ния итогов реализации программы: </w:t>
      </w:r>
      <w:r w:rsidR="00BD0536">
        <w:rPr>
          <w:bCs/>
          <w:sz w:val="28"/>
          <w:szCs w:val="28"/>
        </w:rPr>
        <w:t>о</w:t>
      </w:r>
      <w:r w:rsidR="00BD0536" w:rsidRPr="00BD0536">
        <w:rPr>
          <w:bCs/>
          <w:sz w:val="28"/>
          <w:szCs w:val="28"/>
        </w:rPr>
        <w:t>прос, о</w:t>
      </w:r>
      <w:r w:rsidRPr="00BD0536">
        <w:rPr>
          <w:bCs/>
          <w:sz w:val="28"/>
          <w:szCs w:val="28"/>
        </w:rPr>
        <w:t>б</w:t>
      </w:r>
      <w:r w:rsidR="00BD0536" w:rsidRPr="00BD0536">
        <w:rPr>
          <w:bCs/>
          <w:sz w:val="28"/>
          <w:szCs w:val="28"/>
        </w:rPr>
        <w:t xml:space="preserve">суждение, самостоятельная работа, тестирование, </w:t>
      </w:r>
      <w:r w:rsidR="00BD0536">
        <w:rPr>
          <w:bCs/>
          <w:sz w:val="28"/>
          <w:szCs w:val="28"/>
        </w:rPr>
        <w:t>п</w:t>
      </w:r>
      <w:r w:rsidRPr="00BD0536">
        <w:rPr>
          <w:bCs/>
          <w:sz w:val="28"/>
          <w:szCs w:val="28"/>
        </w:rPr>
        <w:t>резентация и защита творческой работы (проекты и др.).</w:t>
      </w:r>
    </w:p>
    <w:p w:rsidR="007A7D56" w:rsidRPr="00BD0536" w:rsidRDefault="007A7D56" w:rsidP="00BD0536">
      <w:pPr>
        <w:pStyle w:val="FR1"/>
        <w:spacing w:before="0" w:line="360" w:lineRule="auto"/>
        <w:ind w:left="0" w:firstLine="709"/>
        <w:jc w:val="both"/>
        <w:rPr>
          <w:sz w:val="28"/>
          <w:szCs w:val="28"/>
        </w:rPr>
      </w:pPr>
      <w:r w:rsidRPr="00BD0536">
        <w:rPr>
          <w:sz w:val="28"/>
          <w:szCs w:val="28"/>
        </w:rPr>
        <w:t>В конце  учебного года обучающийся должен выполнить и защитить проект.</w:t>
      </w:r>
    </w:p>
    <w:p w:rsidR="007A7D56" w:rsidRPr="00BD0536" w:rsidRDefault="007A7D56" w:rsidP="00BD053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b/>
          <w:bCs/>
          <w:sz w:val="28"/>
          <w:szCs w:val="28"/>
        </w:rPr>
        <w:t>УЧЕБНО-ТЕМАТИЧЕСКИЙ ПЛАН</w:t>
      </w:r>
    </w:p>
    <w:tbl>
      <w:tblPr>
        <w:tblW w:w="10442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1"/>
        <w:gridCol w:w="5023"/>
        <w:gridCol w:w="1298"/>
        <w:gridCol w:w="1188"/>
        <w:gridCol w:w="1992"/>
      </w:tblGrid>
      <w:tr w:rsidR="007A7D56" w:rsidRPr="00BD0536" w:rsidTr="0031148B">
        <w:trPr>
          <w:trHeight w:val="534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:rsidR="007A7D56" w:rsidRPr="00BD0536" w:rsidRDefault="007A7D56" w:rsidP="00BD0536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раздела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 часов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</w:tr>
      <w:tr w:rsidR="007A7D56" w:rsidRPr="00BD0536" w:rsidTr="0031148B">
        <w:trPr>
          <w:trHeight w:val="452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Введение: химия-наука о веществах, которые нас окружают.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A7D56" w:rsidRPr="00BD0536" w:rsidTr="0031148B">
        <w:trPr>
          <w:trHeight w:val="562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before="100" w:beforeAutospacing="1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Правила работы в химической лабор</w:t>
            </w: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тории.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354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Химические вещества дома и на улице. Чистые вещества и смеси.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364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Царство воды.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Химические элементы в организме ч</w:t>
            </w: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ловека.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Еда и химия.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A7D56" w:rsidRPr="00BD0536" w:rsidTr="0031148B">
        <w:trPr>
          <w:trHeight w:val="483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Красота и химия.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before="100" w:beforeAutospacing="1"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Химия в белом халате.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«Бытовая химия».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Химия и строительство.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Химия и автомобиль.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Химия в сельском хозяйстве.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Химия и искусство.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="00BD0536">
              <w:rPr>
                <w:rFonts w:ascii="Times New Roman" w:hAnsi="Times New Roman" w:cs="Times New Roman"/>
                <w:sz w:val="28"/>
                <w:szCs w:val="28"/>
              </w:rPr>
              <w:t>иосфера – среда жизни человека.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проектов. 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A7D56" w:rsidRPr="00BD0536" w:rsidTr="0031148B">
        <w:trPr>
          <w:trHeight w:val="435"/>
        </w:trPr>
        <w:tc>
          <w:tcPr>
            <w:tcW w:w="941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023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Итоговое занятие. Защита проектов.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A7D56" w:rsidRPr="00BD0536" w:rsidTr="0031148B">
        <w:trPr>
          <w:trHeight w:val="435"/>
        </w:trPr>
        <w:tc>
          <w:tcPr>
            <w:tcW w:w="5964" w:type="dxa"/>
            <w:gridSpan w:val="2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right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ИТОГО:</w:t>
            </w:r>
          </w:p>
        </w:tc>
        <w:tc>
          <w:tcPr>
            <w:tcW w:w="129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</w:t>
            </w:r>
          </w:p>
        </w:tc>
        <w:tc>
          <w:tcPr>
            <w:tcW w:w="1188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37</w:t>
            </w:r>
          </w:p>
        </w:tc>
        <w:tc>
          <w:tcPr>
            <w:tcW w:w="1992" w:type="dxa"/>
          </w:tcPr>
          <w:p w:rsidR="007A7D56" w:rsidRPr="00BD0536" w:rsidRDefault="007A7D56" w:rsidP="00BD0536">
            <w:pPr>
              <w:snapToGrid w:val="0"/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5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33</w:t>
            </w:r>
          </w:p>
        </w:tc>
      </w:tr>
    </w:tbl>
    <w:p w:rsidR="00BD0536" w:rsidRDefault="00BD0536" w:rsidP="007A7D56">
      <w:pPr>
        <w:jc w:val="center"/>
        <w:rPr>
          <w:b/>
          <w:sz w:val="28"/>
          <w:szCs w:val="28"/>
        </w:rPr>
      </w:pPr>
    </w:p>
    <w:p w:rsidR="00637AF4" w:rsidRDefault="00637AF4" w:rsidP="007A7D56">
      <w:pPr>
        <w:jc w:val="center"/>
        <w:rPr>
          <w:b/>
          <w:sz w:val="28"/>
          <w:szCs w:val="28"/>
        </w:rPr>
      </w:pPr>
    </w:p>
    <w:p w:rsidR="007A7D56" w:rsidRPr="00BD0536" w:rsidRDefault="007A7D56" w:rsidP="00637AF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1. Введение: химия-наука о веществах, которые нас окруж</w:t>
      </w:r>
      <w:r w:rsidRPr="00BD0536">
        <w:rPr>
          <w:rFonts w:ascii="Times New Roman" w:hAnsi="Times New Roman" w:cs="Times New Roman"/>
          <w:b/>
          <w:sz w:val="28"/>
          <w:szCs w:val="28"/>
        </w:rPr>
        <w:t>а</w:t>
      </w:r>
      <w:r w:rsidRPr="00BD0536">
        <w:rPr>
          <w:rFonts w:ascii="Times New Roman" w:hAnsi="Times New Roman" w:cs="Times New Roman"/>
          <w:b/>
          <w:sz w:val="28"/>
          <w:szCs w:val="28"/>
        </w:rPr>
        <w:t>ют.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От алхимии до наших дней. Цели и задачи современной химии. Разделы и отрасли химии. Методы химии. Роль химии в жизни человека и развитии ч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 xml:space="preserve">ловечества. Перспективы развития химии. 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2. Правила работы в химической лаборатории.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Общие правила работы в химической лаборатории. Техника безопасности при работе в химической лаборатории. Оказание первой помощи при несч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стных случаях. Правила работы с кислотами, щелочами, летучими веществ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ми. Нагревательные приборы и правила работы с ними.  Химическая посуда общего назначения. Мытье и сушка химической посуды. Изготовление и р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монт простейших лабораторных приборов. Марки химических реактивов. Правила их хранения и использования. Дистиллированная вода и ее получ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 xml:space="preserve">ние.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637AF4" w:rsidRDefault="007A7D56" w:rsidP="00774821">
      <w:p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1.Изготовление буклета «Правила выживания в химической лаборатории» в программе </w:t>
      </w:r>
      <w:r w:rsidRPr="00BD0536">
        <w:rPr>
          <w:rFonts w:ascii="Times New Roman" w:hAnsi="Times New Roman" w:cs="Times New Roman"/>
          <w:sz w:val="28"/>
          <w:szCs w:val="28"/>
          <w:lang w:val="en-US"/>
        </w:rPr>
        <w:t>Publisher</w:t>
      </w:r>
      <w:r w:rsidR="00637AF4">
        <w:rPr>
          <w:rFonts w:ascii="Times New Roman" w:hAnsi="Times New Roman" w:cs="Times New Roman"/>
          <w:sz w:val="28"/>
          <w:szCs w:val="28"/>
        </w:rPr>
        <w:t>.</w:t>
      </w:r>
    </w:p>
    <w:p w:rsidR="007A7D56" w:rsidRPr="00BD0536" w:rsidRDefault="007A7D56" w:rsidP="00774821">
      <w:pPr>
        <w:tabs>
          <w:tab w:val="num" w:pos="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2. Приемы обращения  с нагревательными приборами (спиртовка, плитка, в</w:t>
      </w:r>
      <w:r w:rsidRPr="00BD0536">
        <w:rPr>
          <w:rFonts w:ascii="Times New Roman" w:hAnsi="Times New Roman" w:cs="Times New Roman"/>
          <w:sz w:val="28"/>
          <w:szCs w:val="28"/>
        </w:rPr>
        <w:t>о</w:t>
      </w:r>
      <w:r w:rsidRPr="00BD0536">
        <w:rPr>
          <w:rFonts w:ascii="Times New Roman" w:hAnsi="Times New Roman" w:cs="Times New Roman"/>
          <w:sz w:val="28"/>
          <w:szCs w:val="28"/>
        </w:rPr>
        <w:t>дяная баня) и химической посудой общего назначения.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3. </w:t>
      </w:r>
      <w:r w:rsidRPr="00BD0536">
        <w:rPr>
          <w:rFonts w:ascii="Times New Roman" w:hAnsi="Times New Roman" w:cs="Times New Roman"/>
          <w:sz w:val="28"/>
          <w:szCs w:val="28"/>
        </w:rPr>
        <w:t>Химические вещества дома и на улице. Чистые вещества и смеси.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Знакомство с веществами, которые часто встречаются нам в обычной жизни дома и на улице. Чистые вещества и смеси. Однородные и неоднородные смеси в быту. Свойства смесей. Дистилляция, выпаривание, центрифугир</w:t>
      </w:r>
      <w:r w:rsidRPr="00BD0536">
        <w:rPr>
          <w:rFonts w:ascii="Times New Roman" w:hAnsi="Times New Roman" w:cs="Times New Roman"/>
          <w:sz w:val="28"/>
          <w:szCs w:val="28"/>
        </w:rPr>
        <w:t>о</w:t>
      </w:r>
      <w:r w:rsidRPr="00BD0536">
        <w:rPr>
          <w:rFonts w:ascii="Times New Roman" w:hAnsi="Times New Roman" w:cs="Times New Roman"/>
          <w:sz w:val="28"/>
          <w:szCs w:val="28"/>
        </w:rPr>
        <w:t>вание, хроматография, кристаллизация и возгонка. Решение задач на нахо</w:t>
      </w:r>
      <w:r w:rsidRPr="00BD0536">
        <w:rPr>
          <w:rFonts w:ascii="Times New Roman" w:hAnsi="Times New Roman" w:cs="Times New Roman"/>
          <w:sz w:val="28"/>
          <w:szCs w:val="28"/>
        </w:rPr>
        <w:t>ж</w:t>
      </w:r>
      <w:r w:rsidRPr="00BD0536">
        <w:rPr>
          <w:rFonts w:ascii="Times New Roman" w:hAnsi="Times New Roman" w:cs="Times New Roman"/>
          <w:sz w:val="28"/>
          <w:szCs w:val="28"/>
        </w:rPr>
        <w:t>дение массовой и объемной доли компонента смеси.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pStyle w:val="a3"/>
        <w:numPr>
          <w:ilvl w:val="0"/>
          <w:numId w:val="9"/>
        </w:numPr>
        <w:tabs>
          <w:tab w:val="clear" w:pos="720"/>
          <w:tab w:val="num" w:pos="284"/>
        </w:tabs>
        <w:spacing w:before="0" w:beforeAutospacing="0" w:after="0" w:afterAutospacing="0" w:line="360" w:lineRule="auto"/>
        <w:ind w:left="0" w:firstLine="0"/>
        <w:jc w:val="both"/>
        <w:rPr>
          <w:sz w:val="28"/>
          <w:szCs w:val="28"/>
        </w:rPr>
      </w:pPr>
      <w:r w:rsidRPr="00BD0536">
        <w:rPr>
          <w:sz w:val="28"/>
          <w:szCs w:val="28"/>
        </w:rPr>
        <w:t>Изготовление простейших фильтров из подручных средств. Разделение н</w:t>
      </w:r>
      <w:r w:rsidRPr="00BD0536">
        <w:rPr>
          <w:sz w:val="28"/>
          <w:szCs w:val="28"/>
        </w:rPr>
        <w:t>е</w:t>
      </w:r>
      <w:r w:rsidRPr="00BD0536">
        <w:rPr>
          <w:sz w:val="28"/>
          <w:szCs w:val="28"/>
        </w:rPr>
        <w:t>однородных смесей.</w:t>
      </w:r>
    </w:p>
    <w:p w:rsidR="007A7D56" w:rsidRPr="00BD0536" w:rsidRDefault="007A7D56" w:rsidP="00774821">
      <w:pPr>
        <w:widowControl w:val="0"/>
        <w:numPr>
          <w:ilvl w:val="0"/>
          <w:numId w:val="9"/>
        </w:numPr>
        <w:tabs>
          <w:tab w:val="clear" w:pos="720"/>
          <w:tab w:val="num" w:pos="284"/>
        </w:tabs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Очистка соли от нерастворимых и растворимых примесей.</w:t>
      </w:r>
    </w:p>
    <w:p w:rsidR="007A7D56" w:rsidRPr="00BD0536" w:rsidRDefault="007A7D56" w:rsidP="00637AF4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4. Царство воды.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Аномалии </w:t>
      </w:r>
      <w:r w:rsidRPr="004400D9">
        <w:rPr>
          <w:rFonts w:ascii="Times New Roman" w:hAnsi="Times New Roman" w:cs="Times New Roman"/>
          <w:sz w:val="28"/>
          <w:szCs w:val="28"/>
        </w:rPr>
        <w:t>воды</w:t>
      </w:r>
      <w:r w:rsidR="005628BF" w:rsidRPr="004400D9">
        <w:rPr>
          <w:rFonts w:ascii="Times New Roman" w:hAnsi="Times New Roman" w:cs="Times New Roman"/>
          <w:sz w:val="28"/>
          <w:szCs w:val="28"/>
        </w:rPr>
        <w:t xml:space="preserve"> (*Демонстрационный эксперимент «Разложение воды эле</w:t>
      </w:r>
      <w:r w:rsidR="005628BF" w:rsidRPr="004400D9">
        <w:rPr>
          <w:rFonts w:ascii="Times New Roman" w:hAnsi="Times New Roman" w:cs="Times New Roman"/>
          <w:sz w:val="28"/>
          <w:szCs w:val="28"/>
        </w:rPr>
        <w:t>к</w:t>
      </w:r>
      <w:r w:rsidR="005628BF" w:rsidRPr="004400D9">
        <w:rPr>
          <w:rFonts w:ascii="Times New Roman" w:hAnsi="Times New Roman" w:cs="Times New Roman"/>
          <w:sz w:val="28"/>
          <w:szCs w:val="28"/>
        </w:rPr>
        <w:t>трическим током»)</w:t>
      </w:r>
      <w:r w:rsidRPr="004400D9">
        <w:rPr>
          <w:rFonts w:ascii="Times New Roman" w:hAnsi="Times New Roman" w:cs="Times New Roman"/>
          <w:sz w:val="28"/>
          <w:szCs w:val="28"/>
        </w:rPr>
        <w:t>.</w:t>
      </w:r>
      <w:r w:rsidRPr="005628B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sz w:val="28"/>
          <w:szCs w:val="28"/>
        </w:rPr>
        <w:t xml:space="preserve">Живая и мертвая вода. Профессии воды. Роль воды в жизни человека. Растворимость веществ. Способы выражения концентрации растворов. Растворы в природе и технике. Проблемы питьевой воды. 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widowControl w:val="0"/>
        <w:numPr>
          <w:ilvl w:val="0"/>
          <w:numId w:val="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536">
        <w:rPr>
          <w:rFonts w:ascii="Times New Roman" w:hAnsi="Times New Roman" w:cs="Times New Roman"/>
          <w:sz w:val="28"/>
          <w:szCs w:val="28"/>
        </w:rPr>
        <w:t>Химические свойства воды.</w:t>
      </w:r>
    </w:p>
    <w:p w:rsidR="007A7D56" w:rsidRPr="00BD0536" w:rsidRDefault="007A7D56" w:rsidP="00774821">
      <w:pPr>
        <w:widowControl w:val="0"/>
        <w:numPr>
          <w:ilvl w:val="0"/>
          <w:numId w:val="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Растворяющее действие воды. </w:t>
      </w:r>
    </w:p>
    <w:p w:rsidR="007A7D56" w:rsidRPr="00BD0536" w:rsidRDefault="007A7D56" w:rsidP="00774821">
      <w:pPr>
        <w:widowControl w:val="0"/>
        <w:numPr>
          <w:ilvl w:val="0"/>
          <w:numId w:val="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536">
        <w:rPr>
          <w:rFonts w:ascii="Times New Roman" w:hAnsi="Times New Roman" w:cs="Times New Roman"/>
          <w:sz w:val="28"/>
          <w:szCs w:val="28"/>
        </w:rPr>
        <w:t>Очистка воды.</w:t>
      </w:r>
    </w:p>
    <w:p w:rsidR="007A7D56" w:rsidRPr="00BD0536" w:rsidRDefault="007A7D56" w:rsidP="00774821">
      <w:pPr>
        <w:widowControl w:val="0"/>
        <w:numPr>
          <w:ilvl w:val="0"/>
          <w:numId w:val="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Изготовление листовок «Берегите воду!» в программе </w:t>
      </w:r>
      <w:r w:rsidRPr="00BD0536">
        <w:rPr>
          <w:rFonts w:ascii="Times New Roman" w:hAnsi="Times New Roman" w:cs="Times New Roman"/>
          <w:sz w:val="28"/>
          <w:szCs w:val="28"/>
          <w:lang w:val="en-US"/>
        </w:rPr>
        <w:t>Publisher</w:t>
      </w:r>
      <w:r w:rsidR="00637AF4">
        <w:rPr>
          <w:rFonts w:ascii="Times New Roman" w:hAnsi="Times New Roman" w:cs="Times New Roman"/>
          <w:sz w:val="28"/>
          <w:szCs w:val="28"/>
        </w:rPr>
        <w:t>.</w:t>
      </w:r>
    </w:p>
    <w:p w:rsidR="007A7D56" w:rsidRPr="00BD0536" w:rsidRDefault="007A7D56" w:rsidP="00637AF4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5. Химические элементы в организме человека.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  <w:r w:rsidRPr="00BD0536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Присутствие химических элементов в организме человека. Вещества в орг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 xml:space="preserve">низме человека.  Химические явления в организме человека. К чему может привести недостаток некоторых </w:t>
      </w:r>
      <w:r w:rsidRPr="00BD0536">
        <w:rPr>
          <w:rFonts w:ascii="Times New Roman" w:hAnsi="Times New Roman" w:cs="Times New Roman"/>
          <w:bCs/>
          <w:sz w:val="28"/>
          <w:szCs w:val="28"/>
        </w:rPr>
        <w:t>химических</w:t>
      </w:r>
      <w:r w:rsidRPr="00BD0536">
        <w:rPr>
          <w:rFonts w:ascii="Times New Roman" w:hAnsi="Times New Roman" w:cs="Times New Roman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bCs/>
          <w:sz w:val="28"/>
          <w:szCs w:val="28"/>
        </w:rPr>
        <w:t>элементов</w:t>
      </w:r>
      <w:r w:rsidRPr="00BD0536">
        <w:rPr>
          <w:rFonts w:ascii="Times New Roman" w:hAnsi="Times New Roman" w:cs="Times New Roman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bCs/>
          <w:sz w:val="28"/>
          <w:szCs w:val="28"/>
        </w:rPr>
        <w:t>в</w:t>
      </w:r>
      <w:r w:rsidRPr="00BD0536">
        <w:rPr>
          <w:rFonts w:ascii="Times New Roman" w:hAnsi="Times New Roman" w:cs="Times New Roman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bCs/>
          <w:sz w:val="28"/>
          <w:szCs w:val="28"/>
        </w:rPr>
        <w:t>организме</w:t>
      </w:r>
      <w:r w:rsidRPr="00BD0536">
        <w:rPr>
          <w:rFonts w:ascii="Times New Roman" w:hAnsi="Times New Roman" w:cs="Times New Roman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bCs/>
          <w:sz w:val="28"/>
          <w:szCs w:val="28"/>
        </w:rPr>
        <w:t>челов</w:t>
      </w:r>
      <w:r w:rsidRPr="00BD0536">
        <w:rPr>
          <w:rFonts w:ascii="Times New Roman" w:hAnsi="Times New Roman" w:cs="Times New Roman"/>
          <w:bCs/>
          <w:sz w:val="28"/>
          <w:szCs w:val="28"/>
        </w:rPr>
        <w:t>е</w:t>
      </w:r>
      <w:r w:rsidRPr="00BD0536">
        <w:rPr>
          <w:rFonts w:ascii="Times New Roman" w:hAnsi="Times New Roman" w:cs="Times New Roman"/>
          <w:bCs/>
          <w:sz w:val="28"/>
          <w:szCs w:val="28"/>
        </w:rPr>
        <w:t>ка</w:t>
      </w:r>
      <w:r w:rsidRPr="00BD0536">
        <w:rPr>
          <w:rFonts w:ascii="Times New Roman" w:hAnsi="Times New Roman" w:cs="Times New Roman"/>
          <w:sz w:val="28"/>
          <w:szCs w:val="28"/>
        </w:rPr>
        <w:t>?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lastRenderedPageBreak/>
        <w:t>1. Изготовление слайдовой презентации «Химические элементы в организме человека».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6. Еда и химия.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  <w:r w:rsidRPr="00BD0536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Пищевая ценность продуктов питания. Витамины. Пищевые добавки. Вещ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ства под буквой Е.</w:t>
      </w:r>
      <w:r w:rsidRPr="00BD05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sz w:val="28"/>
          <w:szCs w:val="28"/>
        </w:rPr>
        <w:t>Синтетическая пища и ее влияние на организм. Содерж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ние нитратов в растениях и пути уменьшения их содержания при пригото</w:t>
      </w:r>
      <w:r w:rsidRPr="00BD0536">
        <w:rPr>
          <w:rFonts w:ascii="Times New Roman" w:hAnsi="Times New Roman" w:cs="Times New Roman"/>
          <w:sz w:val="28"/>
          <w:szCs w:val="28"/>
        </w:rPr>
        <w:t>в</w:t>
      </w:r>
      <w:r w:rsidRPr="00BD0536">
        <w:rPr>
          <w:rFonts w:ascii="Times New Roman" w:hAnsi="Times New Roman" w:cs="Times New Roman"/>
          <w:sz w:val="28"/>
          <w:szCs w:val="28"/>
        </w:rPr>
        <w:t>лении пищи. Качество пищи и сроки хранения пищевых продуктов.</w:t>
      </w:r>
      <w:r w:rsidRPr="00BD053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1. Определение нитратов в плодах и овощах.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2. Расшифровка кода пищевых продуктов, их значение.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3. Изготовление буклета «Советы химика по употреблению продуктов пит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ния».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7. Красота и химия.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  <w:r w:rsidRPr="00BD0536">
        <w:rPr>
          <w:rFonts w:ascii="Times New Roman" w:hAnsi="Times New Roman" w:cs="Times New Roman"/>
          <w:b/>
          <w:color w:val="FF00FF"/>
          <w:sz w:val="28"/>
          <w:szCs w:val="28"/>
        </w:rPr>
        <w:t xml:space="preserve">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Состав и свойства как современных, так и старинных средств гигиены; гр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мотный выбор средств гигиены; полезные советы по уходу за кожей, волос</w:t>
      </w:r>
      <w:r w:rsidRPr="00BD0536">
        <w:rPr>
          <w:rFonts w:ascii="Times New Roman" w:hAnsi="Times New Roman" w:cs="Times New Roman"/>
          <w:sz w:val="28"/>
          <w:szCs w:val="28"/>
        </w:rPr>
        <w:t>а</w:t>
      </w:r>
      <w:r w:rsidRPr="00BD0536">
        <w:rPr>
          <w:rFonts w:ascii="Times New Roman" w:hAnsi="Times New Roman" w:cs="Times New Roman"/>
          <w:sz w:val="28"/>
          <w:szCs w:val="28"/>
        </w:rPr>
        <w:t>ми и полостью рта. Состав и свойства некоторых препаратов гигиенической, лечебной и декоративной косметики, грамотное их использование. Химич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ские процессы, лежащие в основе ухода за волосами, их завивки, укладки, окраски; правильный уход за волосами, грамотное использование препаратов для окраски и укладки волос, ориентирование в их многообразии.</w:t>
      </w:r>
      <w:r w:rsidRPr="00BD0536">
        <w:rPr>
          <w:rFonts w:ascii="Times New Roman" w:hAnsi="Times New Roman" w:cs="Times New Roman"/>
          <w:sz w:val="28"/>
          <w:szCs w:val="28"/>
        </w:rPr>
        <w:br/>
      </w: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Изучение состава декоративной косметики по этикеткам.</w:t>
      </w:r>
    </w:p>
    <w:p w:rsidR="007A7D56" w:rsidRPr="00BD0536" w:rsidRDefault="007A7D56" w:rsidP="00774821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Влияние воды на состояние тургора клетки.</w:t>
      </w:r>
    </w:p>
    <w:p w:rsidR="007A7D56" w:rsidRPr="00BD0536" w:rsidRDefault="007A7D56" w:rsidP="00774821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8. Химия в белом халате.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Лекарства и яды в древности. Антидоты. Средства дезинфекции. Антибиот</w:t>
      </w:r>
      <w:r w:rsidRPr="00BD0536">
        <w:rPr>
          <w:rFonts w:ascii="Times New Roman" w:hAnsi="Times New Roman" w:cs="Times New Roman"/>
          <w:sz w:val="28"/>
          <w:szCs w:val="28"/>
        </w:rPr>
        <w:t>и</w:t>
      </w:r>
      <w:r w:rsidRPr="00BD0536">
        <w:rPr>
          <w:rFonts w:ascii="Times New Roman" w:hAnsi="Times New Roman" w:cs="Times New Roman"/>
          <w:sz w:val="28"/>
          <w:szCs w:val="28"/>
        </w:rPr>
        <w:t>ки. Физиологический раствор. Отравления и оказание первой помощи. Л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lastRenderedPageBreak/>
        <w:t>карства первой необходимости. Домашняя аптечка и ее состав. Диеты и их влияние на организм.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widowControl w:val="0"/>
        <w:numPr>
          <w:ilvl w:val="0"/>
          <w:numId w:val="11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Составление инструкций: «Первая помощь при отравлении»; «Первая помощь при ожогах».</w:t>
      </w:r>
    </w:p>
    <w:p w:rsidR="007A7D56" w:rsidRPr="00BD0536" w:rsidRDefault="007A7D56" w:rsidP="00774821">
      <w:pPr>
        <w:widowControl w:val="0"/>
        <w:numPr>
          <w:ilvl w:val="0"/>
          <w:numId w:val="11"/>
        </w:numPr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Получение древесного угля, изучение его адсорбционной способности.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9. «Бытовая химия».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Cs/>
          <w:color w:val="FF0000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Средства бытовой химии и меры безопасности при работе с ними. Азбука химчистки. Пятновыводители и удаление пятен. Техника выведения пятен различного происхождения. Синтетические моющие средства их виды. Ж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 xml:space="preserve">сткость воды и ее устранение.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widowControl w:val="0"/>
        <w:numPr>
          <w:ilvl w:val="0"/>
          <w:numId w:val="10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Выведение белковых пятен, цветных пятен, пятен от чернил и ржавчины.</w:t>
      </w:r>
    </w:p>
    <w:p w:rsidR="007A7D56" w:rsidRPr="00BD0536" w:rsidRDefault="007A7D56" w:rsidP="00774821">
      <w:pPr>
        <w:widowControl w:val="0"/>
        <w:numPr>
          <w:ilvl w:val="0"/>
          <w:numId w:val="10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 xml:space="preserve"> Получение мыла. </w:t>
      </w:r>
    </w:p>
    <w:p w:rsidR="007A7D56" w:rsidRPr="00BD0536" w:rsidRDefault="007A7D56" w:rsidP="00774821">
      <w:pPr>
        <w:widowControl w:val="0"/>
        <w:numPr>
          <w:ilvl w:val="0"/>
          <w:numId w:val="10"/>
        </w:numPr>
        <w:tabs>
          <w:tab w:val="clear" w:pos="720"/>
          <w:tab w:val="num" w:pos="284"/>
        </w:tabs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Удаление накипи.</w:t>
      </w:r>
      <w:r w:rsidRPr="00BD05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10. Химия и строительство.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Строительные растворы. Известь. Мел. Песок. Цемент. История стекла. Ки</w:t>
      </w:r>
      <w:r w:rsidRPr="00BD0536">
        <w:rPr>
          <w:rFonts w:ascii="Times New Roman" w:hAnsi="Times New Roman" w:cs="Times New Roman"/>
          <w:sz w:val="28"/>
          <w:szCs w:val="28"/>
        </w:rPr>
        <w:t>р</w:t>
      </w:r>
      <w:r w:rsidRPr="00BD0536">
        <w:rPr>
          <w:rFonts w:ascii="Times New Roman" w:hAnsi="Times New Roman" w:cs="Times New Roman"/>
          <w:sz w:val="28"/>
          <w:szCs w:val="28"/>
        </w:rPr>
        <w:t>пичи. Фарфор и фаянс. Древесина – уникальный строительный материал. В</w:t>
      </w:r>
      <w:r w:rsidRPr="00BD0536">
        <w:rPr>
          <w:rFonts w:ascii="Times New Roman" w:hAnsi="Times New Roman" w:cs="Times New Roman"/>
          <w:sz w:val="28"/>
          <w:szCs w:val="28"/>
        </w:rPr>
        <w:t>и</w:t>
      </w:r>
      <w:r w:rsidRPr="00BD0536">
        <w:rPr>
          <w:rFonts w:ascii="Times New Roman" w:hAnsi="Times New Roman" w:cs="Times New Roman"/>
          <w:sz w:val="28"/>
          <w:szCs w:val="28"/>
        </w:rPr>
        <w:t>ды бумаги и их использование. Свойства олифы, масляных красок, эмалей, растворителей. Понятие об экологически чистых материалах. Виды загрязн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ний (пылевые, радиационные, биологические, шумовые), значение живых о</w:t>
      </w:r>
      <w:r w:rsidRPr="00BD0536">
        <w:rPr>
          <w:rFonts w:ascii="Times New Roman" w:hAnsi="Times New Roman" w:cs="Times New Roman"/>
          <w:sz w:val="28"/>
          <w:szCs w:val="28"/>
        </w:rPr>
        <w:t>р</w:t>
      </w:r>
      <w:r w:rsidRPr="00BD0536">
        <w:rPr>
          <w:rFonts w:ascii="Times New Roman" w:hAnsi="Times New Roman" w:cs="Times New Roman"/>
          <w:sz w:val="28"/>
          <w:szCs w:val="28"/>
        </w:rPr>
        <w:t>ганизмов в домах и квартирах.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widowControl w:val="0"/>
        <w:numPr>
          <w:ilvl w:val="0"/>
          <w:numId w:val="12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Определение относительной запыленности воздуха в помещении.</w:t>
      </w:r>
    </w:p>
    <w:p w:rsidR="007A7D56" w:rsidRPr="00BD0536" w:rsidRDefault="007A7D56" w:rsidP="00774821">
      <w:pPr>
        <w:widowControl w:val="0"/>
        <w:numPr>
          <w:ilvl w:val="0"/>
          <w:numId w:val="12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 xml:space="preserve"> Решение задач с экологическим содержанием.</w:t>
      </w:r>
    </w:p>
    <w:p w:rsidR="007A7D56" w:rsidRPr="00BD0536" w:rsidRDefault="00637AF4" w:rsidP="00774821">
      <w:pPr>
        <w:widowControl w:val="0"/>
        <w:numPr>
          <w:ilvl w:val="0"/>
          <w:numId w:val="12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Виртуальная э</w:t>
      </w:r>
      <w:r w:rsidR="007A7D56" w:rsidRPr="00BD0536">
        <w:rPr>
          <w:rFonts w:ascii="Times New Roman" w:hAnsi="Times New Roman" w:cs="Times New Roman"/>
          <w:bCs/>
          <w:sz w:val="28"/>
          <w:szCs w:val="28"/>
        </w:rPr>
        <w:t>кскурсия на асфальтный завод.</w:t>
      </w:r>
    </w:p>
    <w:p w:rsidR="007A7D56" w:rsidRPr="00BD0536" w:rsidRDefault="007A7D56" w:rsidP="00774821">
      <w:pPr>
        <w:spacing w:after="0" w:line="360" w:lineRule="auto"/>
        <w:ind w:firstLine="28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11. Химия и автомобиль.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Cs/>
          <w:i/>
          <w:color w:val="FF0000"/>
          <w:sz w:val="28"/>
          <w:szCs w:val="28"/>
          <w:u w:val="single"/>
        </w:rPr>
      </w:pPr>
      <w:r w:rsidRPr="00BD0536">
        <w:rPr>
          <w:rFonts w:ascii="Times New Roman" w:hAnsi="Times New Roman" w:cs="Times New Roman"/>
          <w:sz w:val="28"/>
          <w:szCs w:val="28"/>
        </w:rPr>
        <w:lastRenderedPageBreak/>
        <w:t>Материалы, которые используются для изготовления автомобилей. Химич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ские процессы, происходящие при эксплуатации автомобиля. Экология и а</w:t>
      </w:r>
      <w:r w:rsidRPr="00BD0536">
        <w:rPr>
          <w:rFonts w:ascii="Times New Roman" w:hAnsi="Times New Roman" w:cs="Times New Roman"/>
          <w:sz w:val="28"/>
          <w:szCs w:val="28"/>
        </w:rPr>
        <w:t>в</w:t>
      </w:r>
      <w:r w:rsidRPr="00BD0536">
        <w:rPr>
          <w:rFonts w:ascii="Times New Roman" w:hAnsi="Times New Roman" w:cs="Times New Roman"/>
          <w:sz w:val="28"/>
          <w:szCs w:val="28"/>
        </w:rPr>
        <w:t xml:space="preserve">томобиль. </w:t>
      </w:r>
      <w:r w:rsidRPr="00BD0536">
        <w:rPr>
          <w:rFonts w:ascii="Times New Roman" w:hAnsi="Times New Roman" w:cs="Times New Roman"/>
          <w:sz w:val="28"/>
          <w:szCs w:val="28"/>
        </w:rPr>
        <w:br/>
      </w: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widowControl w:val="0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Решение экологических задач.</w:t>
      </w:r>
    </w:p>
    <w:p w:rsidR="007A7D56" w:rsidRPr="00BD0536" w:rsidRDefault="007A7D56" w:rsidP="00774821">
      <w:pPr>
        <w:widowControl w:val="0"/>
        <w:numPr>
          <w:ilvl w:val="0"/>
          <w:numId w:val="13"/>
        </w:numPr>
        <w:tabs>
          <w:tab w:val="left" w:pos="284"/>
        </w:tabs>
        <w:suppressAutoHyphens/>
        <w:spacing w:after="0" w:line="360" w:lineRule="auto"/>
        <w:ind w:hanging="720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Изготовление слайдовой презентации «Автомобиль и окружающая среда»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12. Химия в сельском хозяйстве.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Агротехнические приемы, основанные на закономерностях протекания х</w:t>
      </w:r>
      <w:r w:rsidRPr="00BD0536">
        <w:rPr>
          <w:rFonts w:ascii="Times New Roman" w:hAnsi="Times New Roman" w:cs="Times New Roman"/>
          <w:sz w:val="28"/>
          <w:szCs w:val="28"/>
        </w:rPr>
        <w:t>и</w:t>
      </w:r>
      <w:r w:rsidRPr="00BD0536">
        <w:rPr>
          <w:rFonts w:ascii="Times New Roman" w:hAnsi="Times New Roman" w:cs="Times New Roman"/>
          <w:sz w:val="28"/>
          <w:szCs w:val="28"/>
        </w:rPr>
        <w:t>мических реакций; практические знания, необходимые для работы на даче, приусадебном участке. Удобрения. Развитие производства минеральных удобрений. Современные требования к качеству минеральных удобрений.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Химические средства защиты растений, их правильное применение.</w:t>
      </w:r>
      <w:r w:rsidRPr="00BD0536">
        <w:rPr>
          <w:rFonts w:ascii="Times New Roman" w:hAnsi="Times New Roman" w:cs="Times New Roman"/>
          <w:sz w:val="28"/>
          <w:szCs w:val="28"/>
        </w:rPr>
        <w:br/>
        <w:t>Химические вещества в животноводстве: минеральные подкормки, химич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ский состав кормов, пищевых добавок, устройство вентиляционных систем животноводческих помещений.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1.</w:t>
      </w:r>
      <w:r w:rsidRPr="00BD0536">
        <w:rPr>
          <w:rFonts w:ascii="Times New Roman" w:hAnsi="Times New Roman" w:cs="Times New Roman"/>
          <w:color w:val="5F497A"/>
          <w:sz w:val="28"/>
          <w:szCs w:val="28"/>
        </w:rPr>
        <w:t xml:space="preserve"> </w:t>
      </w:r>
      <w:r w:rsidRPr="00BD0536">
        <w:rPr>
          <w:rFonts w:ascii="Times New Roman" w:hAnsi="Times New Roman" w:cs="Times New Roman"/>
          <w:sz w:val="28"/>
          <w:szCs w:val="28"/>
        </w:rPr>
        <w:t>Получение азотных, фосфорных и калийных удобрений. Анализ исходного сырья для получения продукции.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2. Определение засоленности почвы по солевому остатку.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13. Химия и искусство.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Химия на службе искусства. Бумага. Карандаш. Книгопечатание. Краски. Виды живописи. Роспись по штукатурке. Синтетические красители. Химия и прикладное искусство. Золотая хохлома. Городецкая роспись.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0536">
        <w:rPr>
          <w:rFonts w:ascii="Times New Roman" w:hAnsi="Times New Roman" w:cs="Times New Roman"/>
          <w:b/>
          <w:bCs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1. Приготовление натуральных красителей.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2. Изготовление слайдовой презентации «Химия в мире искусства». 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14. Биосфера – среда жизни человека.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lastRenderedPageBreak/>
        <w:t>Биосфера. Всеобщая взаимосвязь живой и неживой природы. Глобальные экологические проблемы, связанные с хозяйственной деятельностью челов</w:t>
      </w:r>
      <w:r w:rsidRPr="00BD0536">
        <w:rPr>
          <w:rFonts w:ascii="Times New Roman" w:hAnsi="Times New Roman" w:cs="Times New Roman"/>
          <w:sz w:val="28"/>
          <w:szCs w:val="28"/>
        </w:rPr>
        <w:t>е</w:t>
      </w:r>
      <w:r w:rsidRPr="00BD0536">
        <w:rPr>
          <w:rFonts w:ascii="Times New Roman" w:hAnsi="Times New Roman" w:cs="Times New Roman"/>
          <w:sz w:val="28"/>
          <w:szCs w:val="28"/>
        </w:rPr>
        <w:t>ка. Задачи охраны природы и окружающей среды. Способы разрешения со</w:t>
      </w:r>
      <w:r w:rsidRPr="00BD0536">
        <w:rPr>
          <w:rFonts w:ascii="Times New Roman" w:hAnsi="Times New Roman" w:cs="Times New Roman"/>
          <w:sz w:val="28"/>
          <w:szCs w:val="28"/>
        </w:rPr>
        <w:t>з</w:t>
      </w:r>
      <w:r w:rsidRPr="00BD0536">
        <w:rPr>
          <w:rFonts w:ascii="Times New Roman" w:hAnsi="Times New Roman" w:cs="Times New Roman"/>
          <w:sz w:val="28"/>
          <w:szCs w:val="28"/>
        </w:rPr>
        <w:t>давшейся экологической ситуации на Земле, в нашем городе.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0536">
        <w:rPr>
          <w:rFonts w:ascii="Times New Roman" w:hAnsi="Times New Roman" w:cs="Times New Roman"/>
          <w:b/>
          <w:bCs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1. Творческие работы на тему «Идеальный город…»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536">
        <w:rPr>
          <w:rFonts w:ascii="Times New Roman" w:hAnsi="Times New Roman" w:cs="Times New Roman"/>
          <w:bCs/>
          <w:sz w:val="28"/>
          <w:szCs w:val="28"/>
        </w:rPr>
        <w:t>2. Решение экологических задач.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15. Выполнение проектов.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Теория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Понятие проекта. Типы проектов, основные этапы выполнения. Критерии оценивания выполнения и защиты проектов. 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 xml:space="preserve">Выполнение проектов с использованием компьютерных технологий. </w:t>
      </w:r>
    </w:p>
    <w:p w:rsidR="007A7D56" w:rsidRPr="00BD0536" w:rsidRDefault="007A7D56" w:rsidP="00774821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Тема 16. Итоговое занятие.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0536">
        <w:rPr>
          <w:rFonts w:ascii="Times New Roman" w:hAnsi="Times New Roman" w:cs="Times New Roman"/>
          <w:b/>
          <w:sz w:val="28"/>
          <w:szCs w:val="28"/>
        </w:rPr>
        <w:t>Практика</w:t>
      </w:r>
    </w:p>
    <w:p w:rsidR="007A7D56" w:rsidRPr="00BD0536" w:rsidRDefault="007A7D56" w:rsidP="0077482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D0536">
        <w:rPr>
          <w:rFonts w:ascii="Times New Roman" w:hAnsi="Times New Roman" w:cs="Times New Roman"/>
          <w:sz w:val="28"/>
          <w:szCs w:val="28"/>
        </w:rPr>
        <w:t>Защита проектов.</w:t>
      </w:r>
    </w:p>
    <w:p w:rsidR="007A7D56" w:rsidRPr="00D51220" w:rsidRDefault="007A7D56" w:rsidP="00D51220">
      <w:pPr>
        <w:spacing w:after="0"/>
        <w:jc w:val="center"/>
        <w:rPr>
          <w:rFonts w:ascii="Times New Roman" w:hAnsi="Times New Roman" w:cs="Times New Roman"/>
          <w:b/>
          <w:color w:val="FF00FF"/>
          <w:sz w:val="28"/>
          <w:szCs w:val="28"/>
        </w:rPr>
      </w:pPr>
      <w:r w:rsidRPr="00D51220">
        <w:rPr>
          <w:rFonts w:ascii="Times New Roman" w:hAnsi="Times New Roman" w:cs="Times New Roman"/>
          <w:b/>
          <w:bCs/>
          <w:sz w:val="28"/>
          <w:szCs w:val="28"/>
        </w:rPr>
        <w:t>Методическое обеспечение образовательной программы</w:t>
      </w:r>
    </w:p>
    <w:tbl>
      <w:tblPr>
        <w:tblW w:w="1078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2030"/>
        <w:gridCol w:w="1780"/>
        <w:gridCol w:w="2555"/>
        <w:gridCol w:w="2256"/>
        <w:gridCol w:w="1593"/>
      </w:tblGrid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Раздел или 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ма программы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Формы з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нятий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Дидактический 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териал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Техническое 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нащение зан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тий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Формы подвед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ния итогов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Введение: х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мия-наука о веществах, к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торые нас 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ружают.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Представл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пьютер.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Анкетир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вание 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before="100" w:beforeAutospacing="1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Правила раб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ты в химич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ской лабор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тории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Беседа, практич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ское занятие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Справочная лит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ратура,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посуда, 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грев приборы,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компьютер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before="100" w:beforeAutospacing="1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Химические вещества дома и на улице. Чистые вещ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ства и смеси.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Плакаты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Опрос, 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шение з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дач 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Царство воды.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Эвристич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ская беседа, Игра – п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тешествие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эксперимент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Задачники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Справочная лит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ратура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Защита творческой работы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Химические элементы в 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ганизме чел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века.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Беседа, Аукцион знаний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Самосто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тельная работа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Еда и химия.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Диспут,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Экспер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мент, эвр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стическая беседа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Защита творческой работы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Красота и х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мия.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Эвристич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ская беседа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Обсужд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before="100" w:beforeAutospacing="1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Химия в белом халате.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Лекция,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7A7D56" w:rsidRPr="00D51220" w:rsidRDefault="007A7D56" w:rsidP="00D51220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Плакаты,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медикаменты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Опрос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«Бытовая х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мия».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Экспер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мент,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деловая игра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справочная лит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ратура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Компьютер,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Письме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ный отчет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Химия и строительство.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Эвристич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ская беседа,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аукцион знаний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справочная лит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ратура,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Компьютер,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Реферат </w:t>
            </w:r>
          </w:p>
        </w:tc>
      </w:tr>
      <w:tr w:rsidR="007A7D56" w:rsidRPr="00D51220" w:rsidTr="0031148B">
        <w:trPr>
          <w:trHeight w:val="14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Химия и авт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мобиль.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Представл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ние, набл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ю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дение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Видеоролик,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Интернета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Творч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ские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работы </w:t>
            </w:r>
          </w:p>
        </w:tc>
      </w:tr>
      <w:tr w:rsidR="007A7D56" w:rsidRPr="00D51220" w:rsidTr="0031148B">
        <w:trPr>
          <w:trHeight w:val="688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Химия в сел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ском хозяйс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ве.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Круглый стол,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Компьютер,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</w:tr>
      <w:tr w:rsidR="007A7D56" w:rsidRPr="00D51220" w:rsidTr="0031148B">
        <w:trPr>
          <w:trHeight w:val="115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Химия и 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кусство.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Экскурсия,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экспер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мент,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практич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ское занятие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Компьютер,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</w:tr>
      <w:tr w:rsidR="007A7D56" w:rsidRPr="00D51220" w:rsidTr="0031148B">
        <w:trPr>
          <w:trHeight w:val="823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Биосфера – среда жизни человека.</w:t>
            </w:r>
          </w:p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Конфере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ция,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деловая игра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Плакаты,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презентация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Творч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ские раб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ты</w:t>
            </w:r>
          </w:p>
        </w:tc>
      </w:tr>
      <w:tr w:rsidR="007A7D56" w:rsidRPr="00D51220" w:rsidTr="0031148B">
        <w:trPr>
          <w:trHeight w:val="961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Выполнение проектов. 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Экспер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мент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моделиров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ние, иссл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дование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Ресурсы Интерн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та,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справочные мат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риалы,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литература для уч-ся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реактивы,</w:t>
            </w:r>
          </w:p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хим. посуда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Самооце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ка учащи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ся</w:t>
            </w:r>
          </w:p>
        </w:tc>
      </w:tr>
      <w:tr w:rsidR="007A7D56" w:rsidRPr="00D51220" w:rsidTr="0031148B">
        <w:trPr>
          <w:trHeight w:val="454"/>
        </w:trPr>
        <w:tc>
          <w:tcPr>
            <w:tcW w:w="567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030" w:type="dxa"/>
          </w:tcPr>
          <w:p w:rsidR="007A7D56" w:rsidRPr="00D51220" w:rsidRDefault="007A7D56" w:rsidP="00D51220">
            <w:pPr>
              <w:snapToGri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Итоговое з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нятие</w:t>
            </w:r>
          </w:p>
        </w:tc>
        <w:tc>
          <w:tcPr>
            <w:tcW w:w="1780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Защита пр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ектов</w:t>
            </w:r>
          </w:p>
        </w:tc>
        <w:tc>
          <w:tcPr>
            <w:tcW w:w="2555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</w:t>
            </w:r>
          </w:p>
        </w:tc>
        <w:tc>
          <w:tcPr>
            <w:tcW w:w="2256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Проектор, ко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пьютер</w:t>
            </w:r>
          </w:p>
        </w:tc>
        <w:tc>
          <w:tcPr>
            <w:tcW w:w="1593" w:type="dxa"/>
          </w:tcPr>
          <w:p w:rsidR="007A7D56" w:rsidRPr="00D51220" w:rsidRDefault="007A7D56" w:rsidP="00D51220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51220">
              <w:rPr>
                <w:rFonts w:ascii="Times New Roman" w:hAnsi="Times New Roman" w:cs="Times New Roman"/>
                <w:sz w:val="28"/>
                <w:szCs w:val="28"/>
              </w:rPr>
              <w:t>Защита проектов</w:t>
            </w:r>
          </w:p>
        </w:tc>
      </w:tr>
    </w:tbl>
    <w:p w:rsidR="007A7D56" w:rsidRDefault="007A7D56" w:rsidP="007A7D56">
      <w:pPr>
        <w:pStyle w:val="31"/>
        <w:numPr>
          <w:ilvl w:val="0"/>
          <w:numId w:val="0"/>
        </w:numPr>
        <w:tabs>
          <w:tab w:val="left" w:pos="0"/>
          <w:tab w:val="left" w:pos="563"/>
        </w:tabs>
        <w:jc w:val="both"/>
        <w:rPr>
          <w:b/>
          <w:bCs/>
          <w:sz w:val="28"/>
          <w:szCs w:val="28"/>
        </w:rPr>
      </w:pPr>
    </w:p>
    <w:p w:rsidR="007A7D56" w:rsidRPr="00D51220" w:rsidRDefault="00D51220" w:rsidP="00D51220">
      <w:pPr>
        <w:pStyle w:val="31"/>
        <w:numPr>
          <w:ilvl w:val="0"/>
          <w:numId w:val="0"/>
        </w:numPr>
        <w:tabs>
          <w:tab w:val="left" w:pos="0"/>
          <w:tab w:val="left" w:pos="563"/>
        </w:tabs>
        <w:spacing w:line="360" w:lineRule="auto"/>
        <w:jc w:val="center"/>
        <w:rPr>
          <w:b/>
          <w:bCs/>
          <w:sz w:val="28"/>
          <w:szCs w:val="28"/>
        </w:rPr>
      </w:pPr>
      <w:r w:rsidRPr="00D51220">
        <w:rPr>
          <w:b/>
          <w:bCs/>
          <w:sz w:val="28"/>
          <w:szCs w:val="28"/>
        </w:rPr>
        <w:t>Методические пособия</w:t>
      </w:r>
      <w:r w:rsidR="007A7D56" w:rsidRPr="00D51220">
        <w:rPr>
          <w:b/>
          <w:bCs/>
          <w:sz w:val="28"/>
          <w:szCs w:val="28"/>
        </w:rPr>
        <w:t xml:space="preserve"> для педагога</w:t>
      </w:r>
      <w:r w:rsidRPr="00D51220">
        <w:rPr>
          <w:b/>
          <w:bCs/>
          <w:sz w:val="28"/>
          <w:szCs w:val="28"/>
        </w:rPr>
        <w:t>: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1. Химическая энциклопедия. Т </w:t>
      </w:r>
      <w:smartTag w:uri="urn:schemas-microsoft-com:office:smarttags" w:element="metricconverter">
        <w:smartTagPr>
          <w:attr w:name="ProductID" w:val="1. М"/>
        </w:smartTagPr>
        <w:r w:rsidRPr="00D51220">
          <w:rPr>
            <w:rFonts w:ascii="Times New Roman" w:hAnsi="Times New Roman" w:cs="Times New Roman"/>
            <w:sz w:val="28"/>
            <w:szCs w:val="28"/>
          </w:rPr>
          <w:t>1. М</w:t>
        </w:r>
      </w:smartTag>
      <w:r w:rsidRPr="00D51220">
        <w:rPr>
          <w:rFonts w:ascii="Times New Roman" w:hAnsi="Times New Roman" w:cs="Times New Roman"/>
          <w:sz w:val="28"/>
          <w:szCs w:val="28"/>
        </w:rPr>
        <w:t xml:space="preserve">., </w:t>
      </w:r>
      <w:smartTag w:uri="urn:schemas-microsoft-com:office:smarttags" w:element="metricconverter">
        <w:smartTagPr>
          <w:attr w:name="ProductID" w:val="1988 г"/>
        </w:smartTagPr>
        <w:r w:rsidRPr="00D51220">
          <w:rPr>
            <w:rFonts w:ascii="Times New Roman" w:hAnsi="Times New Roman" w:cs="Times New Roman"/>
            <w:sz w:val="28"/>
            <w:szCs w:val="28"/>
          </w:rPr>
          <w:t>1988 г</w:t>
        </w:r>
      </w:smartTag>
      <w:r w:rsidRPr="00D51220">
        <w:rPr>
          <w:rFonts w:ascii="Times New Roman" w:hAnsi="Times New Roman" w:cs="Times New Roman"/>
          <w:sz w:val="28"/>
          <w:szCs w:val="28"/>
        </w:rPr>
        <w:t>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2. Кукушкин Ю.Н. «Химия вокруг нас», М. высшая школа, </w:t>
      </w:r>
      <w:smartTag w:uri="urn:schemas-microsoft-com:office:smarttags" w:element="metricconverter">
        <w:smartTagPr>
          <w:attr w:name="ProductID" w:val="1992 г"/>
        </w:smartTagPr>
        <w:r w:rsidRPr="00D51220">
          <w:rPr>
            <w:rFonts w:ascii="Times New Roman" w:hAnsi="Times New Roman" w:cs="Times New Roman"/>
            <w:sz w:val="28"/>
            <w:szCs w:val="28"/>
          </w:rPr>
          <w:t>1992 г</w:t>
        </w:r>
      </w:smartTag>
      <w:r w:rsidRPr="00D51220">
        <w:rPr>
          <w:rFonts w:ascii="Times New Roman" w:hAnsi="Times New Roman" w:cs="Times New Roman"/>
          <w:sz w:val="28"/>
          <w:szCs w:val="28"/>
        </w:rPr>
        <w:t>..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3. О.С. </w:t>
      </w:r>
      <w:proofErr w:type="spellStart"/>
      <w:r w:rsidRPr="00D51220">
        <w:rPr>
          <w:rFonts w:ascii="Times New Roman" w:hAnsi="Times New Roman" w:cs="Times New Roman"/>
          <w:sz w:val="28"/>
          <w:szCs w:val="28"/>
        </w:rPr>
        <w:t>Габриолян</w:t>
      </w:r>
      <w:proofErr w:type="spellEnd"/>
      <w:r w:rsidRPr="00D51220">
        <w:rPr>
          <w:rFonts w:ascii="Times New Roman" w:hAnsi="Times New Roman" w:cs="Times New Roman"/>
          <w:sz w:val="28"/>
          <w:szCs w:val="28"/>
        </w:rPr>
        <w:t>, Г.Г. Лысова «Настольная книга учителя химии». 11 класс, Дрофа, 2004.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4. К.А. Макаров «Химия и здоровье». М. «Просвещение». 1985.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5. В.А. Войтович «Химия в быту». М. «Знание». 1980.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6. А.С. </w:t>
      </w:r>
      <w:proofErr w:type="spellStart"/>
      <w:r w:rsidRPr="00D51220">
        <w:rPr>
          <w:rFonts w:ascii="Times New Roman" w:hAnsi="Times New Roman" w:cs="Times New Roman"/>
          <w:sz w:val="28"/>
          <w:szCs w:val="28"/>
        </w:rPr>
        <w:t>Солова</w:t>
      </w:r>
      <w:proofErr w:type="spellEnd"/>
      <w:r w:rsidRPr="00D51220">
        <w:rPr>
          <w:rFonts w:ascii="Times New Roman" w:hAnsi="Times New Roman" w:cs="Times New Roman"/>
          <w:sz w:val="28"/>
          <w:szCs w:val="28"/>
        </w:rPr>
        <w:t xml:space="preserve"> «Химия и лекарственные вещества». Л., 1982.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7. В.И. Кузнецов «Химия на пороге нового тысячелетия», «Химия в школе» № 1, 1999.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8. Ю.Н. </w:t>
      </w:r>
      <w:proofErr w:type="spellStart"/>
      <w:r w:rsidRPr="00D51220">
        <w:rPr>
          <w:rFonts w:ascii="Times New Roman" w:hAnsi="Times New Roman" w:cs="Times New Roman"/>
          <w:sz w:val="28"/>
          <w:szCs w:val="28"/>
        </w:rPr>
        <w:t>Коротышева</w:t>
      </w:r>
      <w:proofErr w:type="spellEnd"/>
      <w:r w:rsidRPr="00D51220">
        <w:rPr>
          <w:rFonts w:ascii="Times New Roman" w:hAnsi="Times New Roman" w:cs="Times New Roman"/>
          <w:sz w:val="28"/>
          <w:szCs w:val="28"/>
        </w:rPr>
        <w:t xml:space="preserve"> «Химические салоны красоты». «Химия в школе».      № 1. </w:t>
      </w:r>
      <w:smartTag w:uri="urn:schemas-microsoft-com:office:smarttags" w:element="metricconverter">
        <w:smartTagPr>
          <w:attr w:name="ProductID" w:val="2005 г"/>
        </w:smartTagPr>
        <w:r w:rsidRPr="00D51220">
          <w:rPr>
            <w:rFonts w:ascii="Times New Roman" w:hAnsi="Times New Roman" w:cs="Times New Roman"/>
            <w:sz w:val="28"/>
            <w:szCs w:val="28"/>
          </w:rPr>
          <w:t>2005 г</w:t>
        </w:r>
      </w:smartTag>
      <w:r w:rsidRPr="00D51220">
        <w:rPr>
          <w:rFonts w:ascii="Times New Roman" w:hAnsi="Times New Roman" w:cs="Times New Roman"/>
          <w:sz w:val="28"/>
          <w:szCs w:val="28"/>
        </w:rPr>
        <w:t>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9. А.М. Юдин и другие. «Химия для вас». М. «Химия». 1982.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10.«Энциклопедический словарь юного химика» М. «Педагогика», 1982.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11. В.Н. Касаткин «Здоровье». 2005.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12. «Эрудит», Химия – М. ООО «ТД «Издательство Мир книги»», 2006.</w:t>
      </w:r>
    </w:p>
    <w:p w:rsidR="007A7D56" w:rsidRPr="00D51220" w:rsidRDefault="00D51220" w:rsidP="00D5122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Методические пособия</w:t>
      </w:r>
      <w:r w:rsidR="007A7D56" w:rsidRPr="00D51220">
        <w:rPr>
          <w:rFonts w:ascii="Times New Roman" w:hAnsi="Times New Roman" w:cs="Times New Roman"/>
          <w:b/>
          <w:bCs/>
          <w:sz w:val="28"/>
          <w:szCs w:val="28"/>
        </w:rPr>
        <w:t xml:space="preserve"> для учащихся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iCs/>
          <w:sz w:val="28"/>
          <w:szCs w:val="28"/>
        </w:rPr>
        <w:t>1.Аликберова Л.Ю.</w:t>
      </w:r>
      <w:r w:rsidRPr="00D51220">
        <w:rPr>
          <w:rFonts w:ascii="Times New Roman" w:hAnsi="Times New Roman" w:cs="Times New Roman"/>
          <w:sz w:val="28"/>
          <w:szCs w:val="28"/>
        </w:rPr>
        <w:t xml:space="preserve"> Занимательная химия. Книга для учащихся, учителей и родителей. М.: АСТ-ПРЕСС, 1999;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 xml:space="preserve"> 2.</w:t>
      </w:r>
      <w:r w:rsidRPr="00D51220">
        <w:rPr>
          <w:rFonts w:ascii="Times New Roman" w:hAnsi="Times New Roman" w:cs="Times New Roman"/>
          <w:iCs/>
          <w:sz w:val="28"/>
          <w:szCs w:val="28"/>
        </w:rPr>
        <w:t>Вольк Роберт Л.</w:t>
      </w:r>
      <w:r w:rsidRPr="00D51220">
        <w:rPr>
          <w:rFonts w:ascii="Times New Roman" w:hAnsi="Times New Roman" w:cs="Times New Roman"/>
          <w:sz w:val="28"/>
          <w:szCs w:val="28"/>
        </w:rPr>
        <w:t xml:space="preserve"> Занимательная энциклопедия. О чем не знал Эйнштейн. Пер. с англ. М.: Мир книги, 1999; 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1220">
        <w:rPr>
          <w:rFonts w:ascii="Times New Roman" w:hAnsi="Times New Roman" w:cs="Times New Roman"/>
          <w:sz w:val="28"/>
          <w:szCs w:val="28"/>
        </w:rPr>
        <w:t>3.Мир химии. Занимательные рассказы о химии. Сост. Ю.И.Смирнов. СПб</w:t>
      </w:r>
      <w:proofErr w:type="gramStart"/>
      <w:r w:rsidRPr="00D51220">
        <w:rPr>
          <w:rFonts w:ascii="Times New Roman" w:hAnsi="Times New Roman" w:cs="Times New Roman"/>
          <w:sz w:val="28"/>
          <w:szCs w:val="28"/>
        </w:rPr>
        <w:t>.: «</w:t>
      </w:r>
      <w:proofErr w:type="spellStart"/>
      <w:proofErr w:type="gramEnd"/>
      <w:r w:rsidRPr="00D51220">
        <w:rPr>
          <w:rFonts w:ascii="Times New Roman" w:hAnsi="Times New Roman" w:cs="Times New Roman"/>
          <w:sz w:val="28"/>
          <w:szCs w:val="28"/>
        </w:rPr>
        <w:t>МиМ-Экспресс</w:t>
      </w:r>
      <w:proofErr w:type="spellEnd"/>
      <w:r w:rsidRPr="00D51220">
        <w:rPr>
          <w:rFonts w:ascii="Times New Roman" w:hAnsi="Times New Roman" w:cs="Times New Roman"/>
          <w:sz w:val="28"/>
          <w:szCs w:val="28"/>
        </w:rPr>
        <w:t xml:space="preserve">», 1995; </w:t>
      </w:r>
    </w:p>
    <w:p w:rsidR="007A7D56" w:rsidRPr="00D51220" w:rsidRDefault="007A7D56" w:rsidP="00D5122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1220">
        <w:rPr>
          <w:rFonts w:ascii="Times New Roman" w:hAnsi="Times New Roman" w:cs="Times New Roman"/>
          <w:iCs/>
          <w:sz w:val="28"/>
          <w:szCs w:val="28"/>
        </w:rPr>
        <w:t>4.Скурихин И.М., Нечаев А.П.</w:t>
      </w:r>
      <w:r w:rsidRPr="00D51220">
        <w:rPr>
          <w:rFonts w:ascii="Times New Roman" w:hAnsi="Times New Roman" w:cs="Times New Roman"/>
          <w:sz w:val="28"/>
          <w:szCs w:val="28"/>
        </w:rPr>
        <w:t xml:space="preserve"> Все о пище с точки зрения химика. Справ</w:t>
      </w:r>
      <w:proofErr w:type="gramStart"/>
      <w:r w:rsidRPr="00D51220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5122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51220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D51220">
        <w:rPr>
          <w:rFonts w:ascii="Times New Roman" w:hAnsi="Times New Roman" w:cs="Times New Roman"/>
          <w:sz w:val="28"/>
          <w:szCs w:val="28"/>
        </w:rPr>
        <w:t>з</w:t>
      </w:r>
      <w:r w:rsidRPr="00D51220">
        <w:rPr>
          <w:rFonts w:ascii="Times New Roman" w:hAnsi="Times New Roman" w:cs="Times New Roman"/>
          <w:sz w:val="28"/>
          <w:szCs w:val="28"/>
        </w:rPr>
        <w:t>дание. М.: Высшая школа, 1999</w:t>
      </w:r>
    </w:p>
    <w:p w:rsidR="007A7D56" w:rsidRDefault="007A7D56" w:rsidP="007A7D56">
      <w:pPr>
        <w:jc w:val="both"/>
        <w:rPr>
          <w:sz w:val="28"/>
          <w:szCs w:val="28"/>
        </w:rPr>
      </w:pPr>
    </w:p>
    <w:p w:rsidR="007A7D56" w:rsidRDefault="007A7D56" w:rsidP="007A7D56">
      <w:pPr>
        <w:jc w:val="both"/>
        <w:rPr>
          <w:sz w:val="28"/>
          <w:szCs w:val="28"/>
        </w:rPr>
      </w:pPr>
    </w:p>
    <w:sectPr w:rsidR="007A7D56" w:rsidSect="00397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o Sans Intel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1"/>
    <w:multiLevelType w:val="singleLevel"/>
    <w:tmpl w:val="00000011"/>
    <w:name w:val="WW8Num17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tarSymbol" w:hAnsi="StarSymbol"/>
      </w:rPr>
    </w:lvl>
  </w:abstractNum>
  <w:abstractNum w:abstractNumId="1">
    <w:nsid w:val="00000016"/>
    <w:multiLevelType w:val="multilevel"/>
    <w:tmpl w:val="00000016"/>
    <w:name w:val="WW8Num2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17"/>
    <w:multiLevelType w:val="multilevel"/>
    <w:tmpl w:val="00000017"/>
    <w:name w:val="WW8Num2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>
    <w:nsid w:val="0000001A"/>
    <w:multiLevelType w:val="multilevel"/>
    <w:tmpl w:val="0000001A"/>
    <w:name w:val="WW8Num2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4">
    <w:nsid w:val="0000001B"/>
    <w:multiLevelType w:val="multilevel"/>
    <w:tmpl w:val="0000001B"/>
    <w:name w:val="WW8Num27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5">
    <w:nsid w:val="0000001C"/>
    <w:multiLevelType w:val="multi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6">
    <w:nsid w:val="0000001D"/>
    <w:multiLevelType w:val="multilevel"/>
    <w:tmpl w:val="0000001D"/>
    <w:name w:val="WW8Num29"/>
    <w:lvl w:ilvl="0">
      <w:start w:val="1"/>
      <w:numFmt w:val="bullet"/>
      <w:pStyle w:val="21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7">
    <w:nsid w:val="05803375"/>
    <w:multiLevelType w:val="hybridMultilevel"/>
    <w:tmpl w:val="C7CC5C6C"/>
    <w:name w:val="WW8Num11222222"/>
    <w:lvl w:ilvl="0" w:tplc="9DF2BA3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BB40C0"/>
    <w:multiLevelType w:val="hybridMultilevel"/>
    <w:tmpl w:val="A2E6E0DE"/>
    <w:name w:val="WW8Num112"/>
    <w:lvl w:ilvl="0" w:tplc="9DF2BA3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5732C9"/>
    <w:multiLevelType w:val="hybridMultilevel"/>
    <w:tmpl w:val="82240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F14787"/>
    <w:multiLevelType w:val="hybridMultilevel"/>
    <w:tmpl w:val="9EEAF434"/>
    <w:lvl w:ilvl="0" w:tplc="C1F0C1E8">
      <w:start w:val="1"/>
      <w:numFmt w:val="bullet"/>
      <w:lvlText w:val="-"/>
      <w:lvlJc w:val="left"/>
      <w:pPr>
        <w:tabs>
          <w:tab w:val="num" w:pos="1260"/>
        </w:tabs>
        <w:ind w:left="126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65E02B8"/>
    <w:multiLevelType w:val="hybridMultilevel"/>
    <w:tmpl w:val="0AD8864C"/>
    <w:lvl w:ilvl="0" w:tplc="827AFC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F24A8A"/>
    <w:multiLevelType w:val="hybridMultilevel"/>
    <w:tmpl w:val="485084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165E27"/>
    <w:multiLevelType w:val="hybridMultilevel"/>
    <w:tmpl w:val="8C949D56"/>
    <w:lvl w:ilvl="0" w:tplc="790A18E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B4306B"/>
    <w:multiLevelType w:val="hybridMultilevel"/>
    <w:tmpl w:val="46580D66"/>
    <w:lvl w:ilvl="0" w:tplc="F4E0F8AE">
      <w:start w:val="65535"/>
      <w:numFmt w:val="bullet"/>
      <w:pStyle w:val="31"/>
      <w:lvlText w:val="•"/>
      <w:legacy w:legacy="1" w:legacySpace="0" w:legacyIndent="283"/>
      <w:lvlJc w:val="left"/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596B3909"/>
    <w:multiLevelType w:val="multilevel"/>
    <w:tmpl w:val="99443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7415DA5"/>
    <w:multiLevelType w:val="hybridMultilevel"/>
    <w:tmpl w:val="9C10B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0946C2"/>
    <w:multiLevelType w:val="hybridMultilevel"/>
    <w:tmpl w:val="321E09E6"/>
    <w:lvl w:ilvl="0" w:tplc="370EA1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8"/>
  </w:num>
  <w:num w:numId="7">
    <w:abstractNumId w:val="10"/>
  </w:num>
  <w:num w:numId="8">
    <w:abstractNumId w:val="9"/>
  </w:num>
  <w:num w:numId="9">
    <w:abstractNumId w:val="15"/>
  </w:num>
  <w:num w:numId="10">
    <w:abstractNumId w:val="11"/>
  </w:num>
  <w:num w:numId="11">
    <w:abstractNumId w:val="12"/>
  </w:num>
  <w:num w:numId="12">
    <w:abstractNumId w:val="17"/>
  </w:num>
  <w:num w:numId="13">
    <w:abstractNumId w:val="13"/>
  </w:num>
  <w:num w:numId="14">
    <w:abstractNumId w:val="1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7B36FC"/>
    <w:rsid w:val="00003EC4"/>
    <w:rsid w:val="000D442F"/>
    <w:rsid w:val="002A7AD3"/>
    <w:rsid w:val="002D421B"/>
    <w:rsid w:val="002F010C"/>
    <w:rsid w:val="002F5965"/>
    <w:rsid w:val="0031148B"/>
    <w:rsid w:val="0035652D"/>
    <w:rsid w:val="00397CE1"/>
    <w:rsid w:val="003F1A44"/>
    <w:rsid w:val="00417672"/>
    <w:rsid w:val="004400D9"/>
    <w:rsid w:val="005628BF"/>
    <w:rsid w:val="00637AF4"/>
    <w:rsid w:val="006C546D"/>
    <w:rsid w:val="006D74E5"/>
    <w:rsid w:val="00715862"/>
    <w:rsid w:val="00774821"/>
    <w:rsid w:val="00775896"/>
    <w:rsid w:val="007A7D56"/>
    <w:rsid w:val="007B36FC"/>
    <w:rsid w:val="00896AC0"/>
    <w:rsid w:val="008E046A"/>
    <w:rsid w:val="00B5072B"/>
    <w:rsid w:val="00B83DAD"/>
    <w:rsid w:val="00BC571F"/>
    <w:rsid w:val="00BD0536"/>
    <w:rsid w:val="00BF0A5E"/>
    <w:rsid w:val="00D51220"/>
    <w:rsid w:val="00DA7339"/>
    <w:rsid w:val="00E37892"/>
    <w:rsid w:val="00F50142"/>
    <w:rsid w:val="00F57591"/>
    <w:rsid w:val="00F87F4D"/>
    <w:rsid w:val="00F979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CE1"/>
  </w:style>
  <w:style w:type="paragraph" w:styleId="1">
    <w:name w:val="heading 1"/>
    <w:basedOn w:val="a"/>
    <w:next w:val="a"/>
    <w:link w:val="10"/>
    <w:qFormat/>
    <w:rsid w:val="00F501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F979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3789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14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979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97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97960"/>
    <w:rPr>
      <w:color w:val="0000FF"/>
      <w:u w:val="single"/>
    </w:rPr>
  </w:style>
  <w:style w:type="character" w:styleId="a5">
    <w:name w:val="Strong"/>
    <w:basedOn w:val="a0"/>
    <w:qFormat/>
    <w:rsid w:val="00F97960"/>
    <w:rPr>
      <w:b/>
      <w:bCs/>
    </w:rPr>
  </w:style>
  <w:style w:type="character" w:customStyle="1" w:styleId="40">
    <w:name w:val="Заголовок 4 Знак"/>
    <w:basedOn w:val="a0"/>
    <w:link w:val="4"/>
    <w:semiHidden/>
    <w:rsid w:val="00E37892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List Paragraph"/>
    <w:basedOn w:val="a"/>
    <w:uiPriority w:val="34"/>
    <w:qFormat/>
    <w:rsid w:val="00E3789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link w:val="2"/>
    <w:rsid w:val="00E37892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7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1"/>
      <w:szCs w:val="21"/>
    </w:rPr>
  </w:style>
  <w:style w:type="character" w:customStyle="1" w:styleId="11">
    <w:name w:val="Основной текст1"/>
    <w:rsid w:val="00E378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1">
    <w:name w:val="Основной текст (4)_"/>
    <w:link w:val="42"/>
    <w:rsid w:val="00E37892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1"/>
      <w:szCs w:val="21"/>
    </w:rPr>
  </w:style>
  <w:style w:type="character" w:customStyle="1" w:styleId="32">
    <w:name w:val="Основной текст (3)_"/>
    <w:link w:val="33"/>
    <w:rsid w:val="00E37892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a8">
    <w:name w:val="Основной текст + Полужирный"/>
    <w:aliases w:val="Интервал 0 pt,Основной текст + 10,5 pt,Полужирный,Курсив,Основной текст + 11,Основной текст + 9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E37892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6">
    <w:name w:val="Основной текст (6)_"/>
    <w:link w:val="60"/>
    <w:rsid w:val="00E37892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8"/>
      <w:szCs w:val="28"/>
    </w:rPr>
  </w:style>
  <w:style w:type="character" w:customStyle="1" w:styleId="a9">
    <w:name w:val="Основной текст + Курсив"/>
    <w:rsid w:val="00E378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4">
    <w:name w:val="Основной текст3"/>
    <w:basedOn w:val="a"/>
    <w:rsid w:val="00E37892"/>
    <w:pPr>
      <w:widowControl w:val="0"/>
      <w:shd w:val="clear" w:color="auto" w:fill="FFFFFF"/>
      <w:spacing w:after="0" w:line="408" w:lineRule="exact"/>
      <w:ind w:hanging="340"/>
    </w:pPr>
    <w:rPr>
      <w:rFonts w:ascii="Times New Roman" w:eastAsia="Times New Roman" w:hAnsi="Times New Roman" w:cs="Times New Roman"/>
      <w:color w:val="000000"/>
      <w:sz w:val="23"/>
      <w:szCs w:val="23"/>
      <w:lang w:eastAsia="ru-RU" w:bidi="ru-RU"/>
    </w:rPr>
  </w:style>
  <w:style w:type="character" w:customStyle="1" w:styleId="20">
    <w:name w:val="Основной текст (2)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character" w:customStyle="1" w:styleId="22">
    <w:name w:val="Заголовок №2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20">
    <w:name w:val="Заголовок №3 (2)_"/>
    <w:link w:val="321"/>
    <w:rsid w:val="00E37892"/>
    <w:rPr>
      <w:rFonts w:ascii="Times New Roman" w:eastAsia="Times New Roman" w:hAnsi="Times New Roman"/>
      <w:spacing w:val="1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E37892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/>
      <w:spacing w:val="10"/>
    </w:rPr>
  </w:style>
  <w:style w:type="paragraph" w:styleId="aa">
    <w:name w:val="Title"/>
    <w:basedOn w:val="a"/>
    <w:link w:val="ab"/>
    <w:uiPriority w:val="99"/>
    <w:qFormat/>
    <w:rsid w:val="00E3789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uiPriority w:val="99"/>
    <w:rsid w:val="00E378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56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5652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2D42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501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50142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210">
    <w:name w:val="Основной текст 21"/>
    <w:basedOn w:val="a"/>
    <w:rsid w:val="007A7D56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pacing w:val="-15"/>
      <w:kern w:val="1"/>
      <w:sz w:val="28"/>
      <w:szCs w:val="28"/>
    </w:rPr>
  </w:style>
  <w:style w:type="paragraph" w:styleId="af">
    <w:name w:val="Body Text"/>
    <w:basedOn w:val="a"/>
    <w:link w:val="af0"/>
    <w:rsid w:val="007A7D56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7A7D56"/>
    <w:rPr>
      <w:rFonts w:ascii="Times New Roman" w:eastAsia="Arial Unicode MS" w:hAnsi="Times New Roman" w:cs="Times New Roman"/>
      <w:kern w:val="1"/>
      <w:sz w:val="24"/>
      <w:szCs w:val="24"/>
    </w:rPr>
  </w:style>
  <w:style w:type="paragraph" w:customStyle="1" w:styleId="21">
    <w:name w:val="Маркированный список 21"/>
    <w:basedOn w:val="a"/>
    <w:rsid w:val="007A7D56"/>
    <w:pPr>
      <w:widowControl w:val="0"/>
      <w:numPr>
        <w:numId w:val="5"/>
      </w:numPr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8"/>
      <w:szCs w:val="24"/>
    </w:rPr>
  </w:style>
  <w:style w:type="paragraph" w:customStyle="1" w:styleId="FR1">
    <w:name w:val="FR1"/>
    <w:rsid w:val="007A7D56"/>
    <w:pPr>
      <w:widowControl w:val="0"/>
      <w:suppressAutoHyphens/>
      <w:autoSpaceDE w:val="0"/>
      <w:spacing w:before="100" w:after="0" w:line="240" w:lineRule="auto"/>
      <w:ind w:left="40"/>
    </w:pPr>
    <w:rPr>
      <w:rFonts w:ascii="Times New Roman" w:eastAsia="Arial" w:hAnsi="Times New Roman" w:cs="Times New Roman"/>
      <w:kern w:val="1"/>
      <w:sz w:val="12"/>
      <w:szCs w:val="12"/>
      <w:lang w:eastAsia="ar-SA"/>
    </w:rPr>
  </w:style>
  <w:style w:type="paragraph" w:styleId="HTML">
    <w:name w:val="HTML Preformatted"/>
    <w:basedOn w:val="a"/>
    <w:link w:val="HTML0"/>
    <w:rsid w:val="007A7D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7A7D5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7A7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31">
    <w:name w:val="Маркированный список 31"/>
    <w:basedOn w:val="a"/>
    <w:rsid w:val="007A7D56"/>
    <w:pPr>
      <w:widowControl w:val="0"/>
      <w:numPr>
        <w:numId w:val="1"/>
      </w:numPr>
      <w:suppressAutoHyphens/>
      <w:spacing w:after="0" w:line="240" w:lineRule="auto"/>
      <w:ind w:left="-4528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c3">
    <w:name w:val="c3"/>
    <w:basedOn w:val="a0"/>
    <w:rsid w:val="007A7D56"/>
  </w:style>
  <w:style w:type="paragraph" w:customStyle="1" w:styleId="Default">
    <w:name w:val="Default"/>
    <w:rsid w:val="007A7D56"/>
    <w:pPr>
      <w:widowControl w:val="0"/>
      <w:autoSpaceDE w:val="0"/>
      <w:autoSpaceDN w:val="0"/>
      <w:adjustRightInd w:val="0"/>
      <w:spacing w:after="0" w:line="240" w:lineRule="auto"/>
    </w:pPr>
    <w:rPr>
      <w:rFonts w:ascii="Neo Sans Intel" w:eastAsia="Times New Roman" w:hAnsi="Neo Sans Intel" w:cs="Neo Sans Intel"/>
      <w:color w:val="000000"/>
      <w:sz w:val="24"/>
      <w:szCs w:val="24"/>
      <w:lang w:eastAsia="ru-RU"/>
    </w:rPr>
  </w:style>
  <w:style w:type="paragraph" w:customStyle="1" w:styleId="Default0">
    <w:name w:val="Default Знак"/>
    <w:link w:val="Default1"/>
    <w:rsid w:val="007A7D56"/>
    <w:pPr>
      <w:widowControl w:val="0"/>
      <w:autoSpaceDE w:val="0"/>
      <w:autoSpaceDN w:val="0"/>
      <w:adjustRightInd w:val="0"/>
      <w:spacing w:after="0" w:line="240" w:lineRule="auto"/>
    </w:pPr>
    <w:rPr>
      <w:rFonts w:ascii="Neo Sans Intel" w:eastAsia="Times New Roman" w:hAnsi="Neo Sans Intel" w:cs="Neo Sans Intel"/>
      <w:color w:val="000000"/>
      <w:sz w:val="24"/>
      <w:szCs w:val="24"/>
      <w:lang w:eastAsia="ru-RU"/>
    </w:rPr>
  </w:style>
  <w:style w:type="character" w:customStyle="1" w:styleId="Default1">
    <w:name w:val="Default Знак Знак"/>
    <w:basedOn w:val="a0"/>
    <w:link w:val="Default0"/>
    <w:rsid w:val="007A7D56"/>
    <w:rPr>
      <w:rFonts w:ascii="Neo Sans Intel" w:eastAsia="Times New Roman" w:hAnsi="Neo Sans Intel" w:cs="Neo Sans Intel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5014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F979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E37892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5014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9796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979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97960"/>
    <w:rPr>
      <w:color w:val="0000FF"/>
      <w:u w:val="single"/>
    </w:rPr>
  </w:style>
  <w:style w:type="character" w:styleId="a5">
    <w:name w:val="Strong"/>
    <w:basedOn w:val="a0"/>
    <w:qFormat/>
    <w:rsid w:val="00F97960"/>
    <w:rPr>
      <w:b/>
      <w:bCs/>
    </w:rPr>
  </w:style>
  <w:style w:type="character" w:customStyle="1" w:styleId="40">
    <w:name w:val="Заголовок 4 Знак"/>
    <w:basedOn w:val="a0"/>
    <w:link w:val="4"/>
    <w:semiHidden/>
    <w:rsid w:val="00E37892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paragraph" w:styleId="a6">
    <w:name w:val="List Paragraph"/>
    <w:basedOn w:val="a"/>
    <w:uiPriority w:val="34"/>
    <w:qFormat/>
    <w:rsid w:val="00E3789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_"/>
    <w:link w:val="2"/>
    <w:rsid w:val="00E37892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7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1"/>
      <w:szCs w:val="21"/>
    </w:rPr>
  </w:style>
  <w:style w:type="character" w:customStyle="1" w:styleId="11">
    <w:name w:val="Основной текст1"/>
    <w:rsid w:val="00E378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41">
    <w:name w:val="Основной текст (4)_"/>
    <w:link w:val="42"/>
    <w:rsid w:val="00E37892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1"/>
      <w:szCs w:val="21"/>
    </w:rPr>
  </w:style>
  <w:style w:type="character" w:customStyle="1" w:styleId="32">
    <w:name w:val="Основной текст (3)_"/>
    <w:link w:val="33"/>
    <w:rsid w:val="00E37892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character" w:customStyle="1" w:styleId="a8">
    <w:name w:val="Основной текст + Полужирный"/>
    <w:aliases w:val="Интервал 0 pt,Основной текст + 10,5 pt,Полужирный,Курсив,Основной текст + 11,Основной текст + 9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3">
    <w:name w:val="Основной текст (3)"/>
    <w:basedOn w:val="a"/>
    <w:link w:val="32"/>
    <w:rsid w:val="00E37892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6">
    <w:name w:val="Основной текст (6)_"/>
    <w:link w:val="60"/>
    <w:rsid w:val="00E37892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E37892"/>
    <w:pPr>
      <w:shd w:val="clear" w:color="auto" w:fill="FFFFFF"/>
      <w:spacing w:after="0" w:line="0" w:lineRule="atLeast"/>
    </w:pPr>
    <w:rPr>
      <w:rFonts w:ascii="Times New Roman" w:eastAsia="Times New Roman" w:hAnsi="Times New Roman"/>
      <w:sz w:val="28"/>
      <w:szCs w:val="28"/>
    </w:rPr>
  </w:style>
  <w:style w:type="character" w:customStyle="1" w:styleId="a9">
    <w:name w:val="Основной текст + Курсив"/>
    <w:rsid w:val="00E3789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34">
    <w:name w:val="Основной текст3"/>
    <w:basedOn w:val="a"/>
    <w:rsid w:val="00E37892"/>
    <w:pPr>
      <w:widowControl w:val="0"/>
      <w:shd w:val="clear" w:color="auto" w:fill="FFFFFF"/>
      <w:spacing w:after="0" w:line="408" w:lineRule="exact"/>
      <w:ind w:hanging="340"/>
    </w:pPr>
    <w:rPr>
      <w:rFonts w:ascii="Times New Roman" w:eastAsia="Times New Roman" w:hAnsi="Times New Roman" w:cs="Times New Roman"/>
      <w:color w:val="000000"/>
      <w:sz w:val="23"/>
      <w:szCs w:val="23"/>
      <w:lang w:eastAsia="ru-RU" w:bidi="ru-RU"/>
    </w:rPr>
  </w:style>
  <w:style w:type="character" w:customStyle="1" w:styleId="20">
    <w:name w:val="Основной текст (2)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single"/>
      <w:lang w:val="en-US" w:eastAsia="en-US" w:bidi="en-US"/>
    </w:rPr>
  </w:style>
  <w:style w:type="character" w:customStyle="1" w:styleId="22">
    <w:name w:val="Заголовок №2"/>
    <w:rsid w:val="00E378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320">
    <w:name w:val="Заголовок №3 (2)_"/>
    <w:link w:val="321"/>
    <w:rsid w:val="00E37892"/>
    <w:rPr>
      <w:rFonts w:ascii="Times New Roman" w:eastAsia="Times New Roman" w:hAnsi="Times New Roman"/>
      <w:spacing w:val="10"/>
      <w:shd w:val="clear" w:color="auto" w:fill="FFFFFF"/>
    </w:rPr>
  </w:style>
  <w:style w:type="paragraph" w:customStyle="1" w:styleId="321">
    <w:name w:val="Заголовок №3 (2)"/>
    <w:basedOn w:val="a"/>
    <w:link w:val="320"/>
    <w:rsid w:val="00E37892"/>
    <w:pPr>
      <w:shd w:val="clear" w:color="auto" w:fill="FFFFFF"/>
      <w:spacing w:after="180" w:line="0" w:lineRule="atLeast"/>
      <w:outlineLvl w:val="2"/>
    </w:pPr>
    <w:rPr>
      <w:rFonts w:ascii="Times New Roman" w:eastAsia="Times New Roman" w:hAnsi="Times New Roman"/>
      <w:spacing w:val="10"/>
    </w:rPr>
  </w:style>
  <w:style w:type="paragraph" w:styleId="aa">
    <w:name w:val="Title"/>
    <w:basedOn w:val="a"/>
    <w:link w:val="ab"/>
    <w:uiPriority w:val="99"/>
    <w:qFormat/>
    <w:rsid w:val="00E37892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b">
    <w:name w:val="Название Знак"/>
    <w:basedOn w:val="a0"/>
    <w:link w:val="aa"/>
    <w:uiPriority w:val="99"/>
    <w:rsid w:val="00E3789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356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5652D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2D4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F5014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50142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210">
    <w:name w:val="Основной текст 21"/>
    <w:basedOn w:val="a"/>
    <w:rsid w:val="007A7D56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spacing w:val="-15"/>
      <w:kern w:val="1"/>
      <w:sz w:val="28"/>
      <w:szCs w:val="28"/>
    </w:rPr>
  </w:style>
  <w:style w:type="paragraph" w:styleId="af">
    <w:name w:val="Body Text"/>
    <w:basedOn w:val="a"/>
    <w:link w:val="af0"/>
    <w:rsid w:val="007A7D56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af0">
    <w:name w:val="Основной текст Знак"/>
    <w:basedOn w:val="a0"/>
    <w:link w:val="af"/>
    <w:rsid w:val="007A7D56"/>
    <w:rPr>
      <w:rFonts w:ascii="Times New Roman" w:eastAsia="Arial Unicode MS" w:hAnsi="Times New Roman" w:cs="Times New Roman"/>
      <w:kern w:val="1"/>
      <w:sz w:val="24"/>
      <w:szCs w:val="24"/>
    </w:rPr>
  </w:style>
  <w:style w:type="paragraph" w:customStyle="1" w:styleId="21">
    <w:name w:val="Маркированный список 21"/>
    <w:basedOn w:val="a"/>
    <w:rsid w:val="007A7D56"/>
    <w:pPr>
      <w:widowControl w:val="0"/>
      <w:numPr>
        <w:numId w:val="5"/>
      </w:numPr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8"/>
      <w:szCs w:val="24"/>
    </w:rPr>
  </w:style>
  <w:style w:type="paragraph" w:customStyle="1" w:styleId="FR1">
    <w:name w:val="FR1"/>
    <w:rsid w:val="007A7D56"/>
    <w:pPr>
      <w:widowControl w:val="0"/>
      <w:suppressAutoHyphens/>
      <w:autoSpaceDE w:val="0"/>
      <w:spacing w:before="100" w:after="0" w:line="240" w:lineRule="auto"/>
      <w:ind w:left="40"/>
    </w:pPr>
    <w:rPr>
      <w:rFonts w:ascii="Times New Roman" w:eastAsia="Arial" w:hAnsi="Times New Roman" w:cs="Times New Roman"/>
      <w:kern w:val="1"/>
      <w:sz w:val="12"/>
      <w:szCs w:val="12"/>
      <w:lang w:eastAsia="ar-SA"/>
    </w:rPr>
  </w:style>
  <w:style w:type="paragraph" w:styleId="HTML">
    <w:name w:val="HTML Preformatted"/>
    <w:basedOn w:val="a"/>
    <w:link w:val="HTML0"/>
    <w:rsid w:val="007A7D5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7A7D56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7A7D5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31">
    <w:name w:val="Маркированный список 31"/>
    <w:basedOn w:val="a"/>
    <w:rsid w:val="007A7D56"/>
    <w:pPr>
      <w:widowControl w:val="0"/>
      <w:numPr>
        <w:numId w:val="1"/>
      </w:numPr>
      <w:suppressAutoHyphens/>
      <w:spacing w:after="0" w:line="240" w:lineRule="auto"/>
      <w:ind w:left="-4528"/>
    </w:pPr>
    <w:rPr>
      <w:rFonts w:ascii="Times New Roman" w:eastAsia="Arial Unicode MS" w:hAnsi="Times New Roman" w:cs="Times New Roman"/>
      <w:kern w:val="1"/>
      <w:sz w:val="24"/>
      <w:szCs w:val="24"/>
    </w:rPr>
  </w:style>
  <w:style w:type="character" w:customStyle="1" w:styleId="c3">
    <w:name w:val="c3"/>
    <w:basedOn w:val="a0"/>
    <w:rsid w:val="007A7D56"/>
  </w:style>
  <w:style w:type="paragraph" w:customStyle="1" w:styleId="Default">
    <w:name w:val="Default"/>
    <w:rsid w:val="007A7D56"/>
    <w:pPr>
      <w:widowControl w:val="0"/>
      <w:autoSpaceDE w:val="0"/>
      <w:autoSpaceDN w:val="0"/>
      <w:adjustRightInd w:val="0"/>
      <w:spacing w:after="0" w:line="240" w:lineRule="auto"/>
    </w:pPr>
    <w:rPr>
      <w:rFonts w:ascii="Neo Sans Intel" w:eastAsia="Times New Roman" w:hAnsi="Neo Sans Intel" w:cs="Neo Sans Intel"/>
      <w:color w:val="000000"/>
      <w:sz w:val="24"/>
      <w:szCs w:val="24"/>
      <w:lang w:eastAsia="ru-RU"/>
    </w:rPr>
  </w:style>
  <w:style w:type="paragraph" w:customStyle="1" w:styleId="Default0">
    <w:name w:val="Default Знак"/>
    <w:link w:val="Default1"/>
    <w:rsid w:val="007A7D56"/>
    <w:pPr>
      <w:widowControl w:val="0"/>
      <w:autoSpaceDE w:val="0"/>
      <w:autoSpaceDN w:val="0"/>
      <w:adjustRightInd w:val="0"/>
      <w:spacing w:after="0" w:line="240" w:lineRule="auto"/>
    </w:pPr>
    <w:rPr>
      <w:rFonts w:ascii="Neo Sans Intel" w:eastAsia="Times New Roman" w:hAnsi="Neo Sans Intel" w:cs="Neo Sans Intel"/>
      <w:color w:val="000000"/>
      <w:sz w:val="24"/>
      <w:szCs w:val="24"/>
      <w:lang w:eastAsia="ru-RU"/>
    </w:rPr>
  </w:style>
  <w:style w:type="character" w:customStyle="1" w:styleId="Default1">
    <w:name w:val="Default Знак Знак"/>
    <w:basedOn w:val="a0"/>
    <w:link w:val="Default0"/>
    <w:rsid w:val="007A7D56"/>
    <w:rPr>
      <w:rFonts w:ascii="Neo Sans Intel" w:eastAsia="Times New Roman" w:hAnsi="Neo Sans Intel" w:cs="Neo Sans Intel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14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17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7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9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59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620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37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27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9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98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63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1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1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3227</Words>
  <Characters>18397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21581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79047</cp:lastModifiedBy>
  <cp:revision>12</cp:revision>
  <dcterms:created xsi:type="dcterms:W3CDTF">2021-08-13T15:52:00Z</dcterms:created>
  <dcterms:modified xsi:type="dcterms:W3CDTF">2021-08-14T18:00:00Z</dcterms:modified>
</cp:coreProperties>
</file>